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60D6" w14:textId="77777777" w:rsidR="00276EB8" w:rsidRPr="00E90BE1" w:rsidRDefault="00276EB8" w:rsidP="00E90BE1">
      <w:pPr>
        <w:pStyle w:val="Heading1"/>
        <w:rPr>
          <w:u w:val="none"/>
          <w:lang w:val="en-BE"/>
        </w:rPr>
      </w:pPr>
      <w:r w:rsidRPr="00E90BE1">
        <w:rPr>
          <w:u w:val="none"/>
          <w:lang w:val="en-BE"/>
        </w:rPr>
        <w:t>EERA Joint Programme on Photovoltaic Solar Energy</w:t>
      </w:r>
    </w:p>
    <w:p w14:paraId="3BD0A81A" w14:textId="77777777" w:rsidR="00276EB8" w:rsidRPr="00E90BE1" w:rsidRDefault="00276EB8" w:rsidP="00E90BE1">
      <w:pPr>
        <w:pStyle w:val="Heading1"/>
        <w:rPr>
          <w:u w:val="none"/>
          <w:lang w:val="en-BE"/>
        </w:rPr>
      </w:pPr>
      <w:r w:rsidRPr="00E90BE1">
        <w:rPr>
          <w:u w:val="none"/>
          <w:lang w:val="en-BE"/>
        </w:rPr>
        <w:t>EERA JP PV Excellence in Photovoltaics Award 2026</w:t>
      </w:r>
    </w:p>
    <w:p w14:paraId="6D7D5B17" w14:textId="77777777" w:rsidR="00276EB8" w:rsidRDefault="00276EB8" w:rsidP="00E62541">
      <w:pPr>
        <w:jc w:val="both"/>
        <w:rPr>
          <w:b/>
          <w:bCs/>
          <w:lang w:val="en-BE"/>
        </w:rPr>
      </w:pPr>
    </w:p>
    <w:p w14:paraId="5CE0703A" w14:textId="2E397655" w:rsidR="00276EB8" w:rsidRPr="00276EB8" w:rsidRDefault="00276EB8" w:rsidP="00E90BE1">
      <w:pPr>
        <w:pStyle w:val="Heading2"/>
        <w:rPr>
          <w:lang w:val="en-BE"/>
        </w:rPr>
      </w:pPr>
      <w:r w:rsidRPr="00276EB8">
        <w:rPr>
          <w:lang w:val="en-BE"/>
        </w:rPr>
        <w:t>Background</w:t>
      </w:r>
    </w:p>
    <w:p w14:paraId="293E41A8" w14:textId="77777777" w:rsidR="00276EB8" w:rsidRDefault="00276EB8" w:rsidP="00E62541">
      <w:pPr>
        <w:jc w:val="both"/>
        <w:rPr>
          <w:lang w:val="en-BE"/>
        </w:rPr>
      </w:pPr>
      <w:r w:rsidRPr="00276EB8">
        <w:rPr>
          <w:lang w:val="en-BE"/>
        </w:rPr>
        <w:t>The transition towards a climate-neutral, resilient, and secure energy system is one of the defining challenges of our time. Photovoltaic solar energy plays a central role in this transition by providing a sustainable, scalable, and cost-effective source of renewable electricity. Continued research, innovation, and industrial deployment are essential to improve photovoltaic technologies, strengthen European competitiveness, and contribute to the achievement of the European Union's energy and climate goals.</w:t>
      </w:r>
    </w:p>
    <w:p w14:paraId="2285C2A0" w14:textId="77777777" w:rsidR="00E62541" w:rsidRPr="00276EB8" w:rsidRDefault="00E62541" w:rsidP="00E62541">
      <w:pPr>
        <w:jc w:val="both"/>
        <w:rPr>
          <w:lang w:val="en-BE"/>
        </w:rPr>
      </w:pPr>
    </w:p>
    <w:p w14:paraId="546982AD" w14:textId="77777777" w:rsidR="00276EB8" w:rsidRDefault="00276EB8" w:rsidP="00E62541">
      <w:pPr>
        <w:jc w:val="both"/>
        <w:rPr>
          <w:lang w:val="en-BE"/>
        </w:rPr>
      </w:pPr>
      <w:r w:rsidRPr="00276EB8">
        <w:rPr>
          <w:lang w:val="en-BE"/>
        </w:rPr>
        <w:t>The European Energy Research Alliance Joint Programme on Photovoltaic Solar Energy (EERA JP PV) brings together leading research organisations, universities, and innovation actors to align national and European research and development efforts in photovoltaics. Through cooperation across its Subprogrammes, the JP PV promotes scientific excellence, technological innovation, and knowledge exchange across the photovoltaic value chain.</w:t>
      </w:r>
    </w:p>
    <w:p w14:paraId="16EBFE8F" w14:textId="77777777" w:rsidR="00E90BE1" w:rsidRPr="00276EB8" w:rsidRDefault="00E90BE1" w:rsidP="00E62541">
      <w:pPr>
        <w:jc w:val="both"/>
        <w:rPr>
          <w:lang w:val="en-BE"/>
        </w:rPr>
      </w:pPr>
    </w:p>
    <w:p w14:paraId="6EC70CF9" w14:textId="77777777" w:rsidR="00276EB8" w:rsidRPr="00276EB8" w:rsidRDefault="00276EB8" w:rsidP="00E62541">
      <w:pPr>
        <w:jc w:val="both"/>
        <w:rPr>
          <w:lang w:val="en-BE"/>
        </w:rPr>
      </w:pPr>
      <w:r w:rsidRPr="00276EB8">
        <w:rPr>
          <w:lang w:val="en-BE"/>
        </w:rPr>
        <w:t xml:space="preserve">To recognise and celebrate outstanding achievements within the JP PV community, EERA JP PV launches the first edition of the </w:t>
      </w:r>
      <w:r w:rsidRPr="00276EB8">
        <w:rPr>
          <w:b/>
          <w:bCs/>
          <w:lang w:val="en-BE"/>
        </w:rPr>
        <w:t>EERA JP PV Excellence in Photovoltaics Award</w:t>
      </w:r>
      <w:r w:rsidRPr="00276EB8">
        <w:rPr>
          <w:lang w:val="en-BE"/>
        </w:rPr>
        <w:t>.</w:t>
      </w:r>
    </w:p>
    <w:p w14:paraId="4430C726" w14:textId="77777777" w:rsidR="00E90BE1" w:rsidRDefault="00E90BE1" w:rsidP="00E62541">
      <w:pPr>
        <w:jc w:val="both"/>
        <w:rPr>
          <w:lang w:val="en-BE"/>
        </w:rPr>
      </w:pPr>
    </w:p>
    <w:p w14:paraId="65499C66" w14:textId="76916DDE" w:rsidR="00276EB8" w:rsidRPr="00276EB8" w:rsidRDefault="00276EB8" w:rsidP="00E62541">
      <w:pPr>
        <w:jc w:val="both"/>
        <w:rPr>
          <w:lang w:val="en-BE"/>
        </w:rPr>
      </w:pPr>
      <w:r w:rsidRPr="00276EB8">
        <w:rPr>
          <w:lang w:val="en-BE"/>
        </w:rPr>
        <w:t>The award aims to:</w:t>
      </w:r>
    </w:p>
    <w:p w14:paraId="5401DD47" w14:textId="77777777" w:rsidR="00276EB8" w:rsidRPr="00276EB8" w:rsidRDefault="00276EB8" w:rsidP="00413D52">
      <w:pPr>
        <w:numPr>
          <w:ilvl w:val="0"/>
          <w:numId w:val="1"/>
        </w:numPr>
        <w:jc w:val="both"/>
        <w:rPr>
          <w:lang w:val="en-BE"/>
        </w:rPr>
      </w:pPr>
      <w:r w:rsidRPr="00276EB8">
        <w:rPr>
          <w:lang w:val="en-BE"/>
        </w:rPr>
        <w:t>Recognise excellence in photovoltaic research and innovation.</w:t>
      </w:r>
    </w:p>
    <w:p w14:paraId="6692E008" w14:textId="77777777" w:rsidR="00276EB8" w:rsidRPr="00276EB8" w:rsidRDefault="00276EB8" w:rsidP="00413D52">
      <w:pPr>
        <w:numPr>
          <w:ilvl w:val="0"/>
          <w:numId w:val="1"/>
        </w:numPr>
        <w:jc w:val="both"/>
        <w:rPr>
          <w:lang w:val="en-BE"/>
        </w:rPr>
      </w:pPr>
      <w:r w:rsidRPr="00276EB8">
        <w:rPr>
          <w:lang w:val="en-BE"/>
        </w:rPr>
        <w:t>Highlight impactful scientific, technological, and industrial achievements.</w:t>
      </w:r>
    </w:p>
    <w:p w14:paraId="2BA97AAF" w14:textId="77777777" w:rsidR="00276EB8" w:rsidRPr="00276EB8" w:rsidRDefault="00276EB8" w:rsidP="00413D52">
      <w:pPr>
        <w:numPr>
          <w:ilvl w:val="0"/>
          <w:numId w:val="1"/>
        </w:numPr>
        <w:jc w:val="both"/>
        <w:rPr>
          <w:lang w:val="en-BE"/>
        </w:rPr>
      </w:pPr>
      <w:r w:rsidRPr="00276EB8">
        <w:rPr>
          <w:lang w:val="en-BE"/>
        </w:rPr>
        <w:t>Increase the visibility of outstanding researchers, teams, and projects within the JP PV community.</w:t>
      </w:r>
    </w:p>
    <w:p w14:paraId="1FD45502" w14:textId="77777777" w:rsidR="00276EB8" w:rsidRPr="00276EB8" w:rsidRDefault="00276EB8" w:rsidP="00413D52">
      <w:pPr>
        <w:numPr>
          <w:ilvl w:val="0"/>
          <w:numId w:val="1"/>
        </w:numPr>
        <w:jc w:val="both"/>
        <w:rPr>
          <w:lang w:val="en-BE"/>
        </w:rPr>
      </w:pPr>
      <w:r w:rsidRPr="00276EB8">
        <w:rPr>
          <w:lang w:val="en-BE"/>
        </w:rPr>
        <w:t>Foster collaboration and knowledge exchange among JP PV members.</w:t>
      </w:r>
    </w:p>
    <w:p w14:paraId="2FCDE181" w14:textId="77777777" w:rsidR="00276EB8" w:rsidRDefault="00276EB8" w:rsidP="00413D52">
      <w:pPr>
        <w:numPr>
          <w:ilvl w:val="0"/>
          <w:numId w:val="1"/>
        </w:numPr>
        <w:jc w:val="both"/>
        <w:rPr>
          <w:lang w:val="en-BE"/>
        </w:rPr>
      </w:pPr>
      <w:r w:rsidRPr="00276EB8">
        <w:rPr>
          <w:lang w:val="en-BE"/>
        </w:rPr>
        <w:t>Showcase contributions supporting the European PV sector and the objectives of EERA.</w:t>
      </w:r>
    </w:p>
    <w:p w14:paraId="364B5A2B" w14:textId="77777777" w:rsidR="00E90BE1" w:rsidRPr="00276EB8" w:rsidRDefault="00E90BE1" w:rsidP="00E90BE1">
      <w:pPr>
        <w:ind w:left="720"/>
        <w:jc w:val="both"/>
        <w:rPr>
          <w:lang w:val="en-BE"/>
        </w:rPr>
      </w:pPr>
    </w:p>
    <w:p w14:paraId="0850D90D" w14:textId="77777777" w:rsidR="00276EB8" w:rsidRDefault="00276EB8" w:rsidP="00E62541">
      <w:pPr>
        <w:jc w:val="both"/>
        <w:rPr>
          <w:lang w:val="en-BE"/>
        </w:rPr>
      </w:pPr>
      <w:r w:rsidRPr="00276EB8">
        <w:rPr>
          <w:lang w:val="en-BE"/>
        </w:rPr>
        <w:t>Through this initiative, EERA JP PV seeks to promote excellence, encourage innovation, and strengthen the visibility of the European photovoltaic research and innovation community.</w:t>
      </w:r>
    </w:p>
    <w:p w14:paraId="355D3ADF" w14:textId="77777777" w:rsidR="00E90BE1" w:rsidRPr="00276EB8" w:rsidRDefault="00E90BE1" w:rsidP="00E62541">
      <w:pPr>
        <w:jc w:val="both"/>
        <w:rPr>
          <w:lang w:val="en-BE"/>
        </w:rPr>
      </w:pPr>
    </w:p>
    <w:p w14:paraId="20A36A44" w14:textId="77777777" w:rsidR="00276EB8" w:rsidRDefault="00276EB8" w:rsidP="00E62541">
      <w:pPr>
        <w:jc w:val="both"/>
        <w:rPr>
          <w:lang w:val="en-BE"/>
        </w:rPr>
      </w:pPr>
      <w:r w:rsidRPr="00276EB8">
        <w:rPr>
          <w:lang w:val="en-BE"/>
        </w:rPr>
        <w:t xml:space="preserve">The awards will be presented during the </w:t>
      </w:r>
      <w:r w:rsidRPr="00276EB8">
        <w:rPr>
          <w:b/>
          <w:bCs/>
          <w:lang w:val="en-BE"/>
        </w:rPr>
        <w:t>EERA JP PV Workshop</w:t>
      </w:r>
      <w:r w:rsidRPr="00276EB8">
        <w:rPr>
          <w:lang w:val="en-BE"/>
        </w:rPr>
        <w:t xml:space="preserve">, to be held in Rome, Italy, on </w:t>
      </w:r>
      <w:r w:rsidRPr="00276EB8">
        <w:rPr>
          <w:b/>
          <w:bCs/>
          <w:lang w:val="en-BE"/>
        </w:rPr>
        <w:t>25 November 2026</w:t>
      </w:r>
      <w:r w:rsidRPr="00276EB8">
        <w:rPr>
          <w:lang w:val="en-BE"/>
        </w:rPr>
        <w:t>.</w:t>
      </w:r>
    </w:p>
    <w:p w14:paraId="22099B36" w14:textId="77777777" w:rsidR="00F83A84" w:rsidRDefault="00F83A84" w:rsidP="00E62541">
      <w:pPr>
        <w:jc w:val="both"/>
        <w:rPr>
          <w:lang w:val="en-BE"/>
        </w:rPr>
      </w:pPr>
    </w:p>
    <w:p w14:paraId="7E7F9F3E" w14:textId="5272ABB0" w:rsidR="00F83A84" w:rsidRPr="00276EB8" w:rsidRDefault="00F83A84" w:rsidP="00E62541">
      <w:pPr>
        <w:jc w:val="both"/>
        <w:rPr>
          <w:lang w:val="en-BE"/>
        </w:rPr>
      </w:pPr>
      <w:r w:rsidRPr="00F83A84">
        <w:rPr>
          <w:lang w:val="en-BE"/>
        </w:rPr>
        <w:t>For further detail</w:t>
      </w:r>
      <w:r w:rsidR="00814831">
        <w:rPr>
          <w:lang w:val="en-BE"/>
        </w:rPr>
        <w:t>s</w:t>
      </w:r>
      <w:r w:rsidRPr="00F83A84">
        <w:rPr>
          <w:lang w:val="en-BE"/>
        </w:rPr>
        <w:t xml:space="preserve">, visit the </w:t>
      </w:r>
      <w:hyperlink r:id="rId11" w:history="1">
        <w:r w:rsidRPr="00EE1BCD">
          <w:rPr>
            <w:rStyle w:val="Hyperlink"/>
            <w:lang w:val="en-BE"/>
          </w:rPr>
          <w:t>EERA Joint Programme on Photovoltaic Solar Energy (EERA JP PV) website</w:t>
        </w:r>
      </w:hyperlink>
      <w:r w:rsidRPr="00F83A84">
        <w:rPr>
          <w:lang w:val="en-BE"/>
        </w:rPr>
        <w:t xml:space="preserve"> and follow us on </w:t>
      </w:r>
      <w:hyperlink r:id="rId12" w:history="1">
        <w:r w:rsidRPr="00A067E0">
          <w:rPr>
            <w:rStyle w:val="Hyperlink"/>
            <w:lang w:val="en-BE"/>
          </w:rPr>
          <w:t>LinkedIn</w:t>
        </w:r>
        <w:r w:rsidR="00A067E0" w:rsidRPr="00A067E0">
          <w:rPr>
            <w:rStyle w:val="Hyperlink"/>
            <w:lang w:val="en-BE"/>
          </w:rPr>
          <w:t>.</w:t>
        </w:r>
      </w:hyperlink>
    </w:p>
    <w:p w14:paraId="500EF9B3" w14:textId="77777777" w:rsidR="00E90BE1" w:rsidRDefault="00E90BE1" w:rsidP="00E90BE1">
      <w:pPr>
        <w:jc w:val="both"/>
        <w:rPr>
          <w:lang w:val="en-BE"/>
        </w:rPr>
      </w:pPr>
    </w:p>
    <w:p w14:paraId="380873A1" w14:textId="6D4D785A" w:rsidR="00276EB8" w:rsidRDefault="00276EB8" w:rsidP="00E90BE1">
      <w:pPr>
        <w:pStyle w:val="Heading2"/>
        <w:rPr>
          <w:lang w:val="en-BE"/>
        </w:rPr>
      </w:pPr>
      <w:r w:rsidRPr="00276EB8">
        <w:rPr>
          <w:lang w:val="en-BE"/>
        </w:rPr>
        <w:t>Award Categories</w:t>
      </w:r>
    </w:p>
    <w:p w14:paraId="6B1D20DD" w14:textId="77777777" w:rsidR="00E90BE1" w:rsidRPr="00E90BE1" w:rsidRDefault="00E90BE1" w:rsidP="00E90BE1">
      <w:pPr>
        <w:rPr>
          <w:lang w:val="en-BE" w:eastAsia="en-US"/>
        </w:rPr>
      </w:pPr>
    </w:p>
    <w:p w14:paraId="3748ADC6" w14:textId="77777777" w:rsidR="00276EB8" w:rsidRDefault="00276EB8" w:rsidP="00E62541">
      <w:pPr>
        <w:jc w:val="both"/>
        <w:rPr>
          <w:lang w:val="en-BE"/>
        </w:rPr>
      </w:pPr>
      <w:r w:rsidRPr="00276EB8">
        <w:rPr>
          <w:lang w:val="en-BE"/>
        </w:rPr>
        <w:t>The 2026 edition includes two award categories:</w:t>
      </w:r>
    </w:p>
    <w:p w14:paraId="59C6175D" w14:textId="77777777" w:rsidR="00E90BE1" w:rsidRPr="00276EB8" w:rsidRDefault="00E90BE1" w:rsidP="00E62541">
      <w:pPr>
        <w:jc w:val="both"/>
        <w:rPr>
          <w:lang w:val="en-BE"/>
        </w:rPr>
      </w:pPr>
    </w:p>
    <w:p w14:paraId="7A3F46F0" w14:textId="77777777" w:rsidR="00276EB8" w:rsidRPr="00276EB8" w:rsidRDefault="00276EB8" w:rsidP="00E62541">
      <w:pPr>
        <w:jc w:val="both"/>
        <w:rPr>
          <w:b/>
          <w:bCs/>
          <w:lang w:val="en-BE"/>
        </w:rPr>
      </w:pPr>
      <w:r w:rsidRPr="00276EB8">
        <w:rPr>
          <w:b/>
          <w:bCs/>
          <w:lang w:val="en-BE"/>
        </w:rPr>
        <w:t>1. JP PV PhD Award</w:t>
      </w:r>
    </w:p>
    <w:p w14:paraId="6891665D" w14:textId="77777777" w:rsidR="00276EB8" w:rsidRPr="00276EB8" w:rsidRDefault="00276EB8" w:rsidP="00E62541">
      <w:pPr>
        <w:jc w:val="both"/>
        <w:rPr>
          <w:lang w:val="en-BE"/>
        </w:rPr>
      </w:pPr>
      <w:r w:rsidRPr="00276EB8">
        <w:rPr>
          <w:lang w:val="en-BE"/>
        </w:rPr>
        <w:t>This award recognises outstanding doctoral research contributing to the advancement of photovoltaic science and technology.</w:t>
      </w:r>
    </w:p>
    <w:p w14:paraId="2D10DD52" w14:textId="77777777" w:rsidR="00276EB8" w:rsidRPr="00276EB8" w:rsidRDefault="00276EB8" w:rsidP="00E62541">
      <w:pPr>
        <w:jc w:val="both"/>
        <w:rPr>
          <w:b/>
          <w:bCs/>
          <w:lang w:val="en-BE"/>
        </w:rPr>
      </w:pPr>
      <w:r w:rsidRPr="00276EB8">
        <w:rPr>
          <w:b/>
          <w:bCs/>
          <w:lang w:val="en-BE"/>
        </w:rPr>
        <w:t>2. JP PV Innovation &amp; Impact Award</w:t>
      </w:r>
    </w:p>
    <w:p w14:paraId="7B075CF7" w14:textId="77777777" w:rsidR="00276EB8" w:rsidRPr="00276EB8" w:rsidRDefault="00276EB8" w:rsidP="00E62541">
      <w:pPr>
        <w:jc w:val="both"/>
        <w:rPr>
          <w:lang w:val="en-BE"/>
        </w:rPr>
      </w:pPr>
      <w:r w:rsidRPr="00276EB8">
        <w:rPr>
          <w:lang w:val="en-BE"/>
        </w:rPr>
        <w:lastRenderedPageBreak/>
        <w:t>This award recognises outstanding innovations, technological developments, demonstrators, projects, or research results that contribute significantly to the advancement, industrialisation, and deployment of photovoltaic technologies.</w:t>
      </w:r>
    </w:p>
    <w:p w14:paraId="64866930" w14:textId="28EA2CD1" w:rsidR="00276EB8" w:rsidRPr="00276EB8" w:rsidRDefault="00276EB8" w:rsidP="00E62541">
      <w:pPr>
        <w:jc w:val="both"/>
        <w:rPr>
          <w:lang w:val="en-BE"/>
        </w:rPr>
      </w:pPr>
    </w:p>
    <w:p w14:paraId="137E4137" w14:textId="77777777" w:rsidR="00276EB8" w:rsidRPr="00276EB8" w:rsidRDefault="00276EB8" w:rsidP="00E90BE1">
      <w:pPr>
        <w:pStyle w:val="Heading2"/>
        <w:rPr>
          <w:lang w:val="en-BE"/>
        </w:rPr>
      </w:pPr>
      <w:r w:rsidRPr="00276EB8">
        <w:rPr>
          <w:lang w:val="en-BE"/>
        </w:rPr>
        <w:t>Award Details</w:t>
      </w:r>
    </w:p>
    <w:p w14:paraId="6D98883C" w14:textId="77777777" w:rsidR="00276EB8" w:rsidRPr="00276EB8" w:rsidRDefault="00276EB8" w:rsidP="00E62541">
      <w:pPr>
        <w:jc w:val="both"/>
        <w:rPr>
          <w:b/>
          <w:bCs/>
          <w:lang w:val="en-BE"/>
        </w:rPr>
      </w:pPr>
      <w:r w:rsidRPr="00276EB8">
        <w:rPr>
          <w:b/>
          <w:bCs/>
          <w:lang w:val="en-BE"/>
        </w:rPr>
        <w:t>Type and Number of Awards</w:t>
      </w:r>
    </w:p>
    <w:p w14:paraId="0FAF5AEA" w14:textId="77777777" w:rsidR="00276EB8" w:rsidRPr="00276EB8" w:rsidRDefault="00276EB8" w:rsidP="00E62541">
      <w:pPr>
        <w:jc w:val="both"/>
        <w:rPr>
          <w:lang w:val="en-BE"/>
        </w:rPr>
      </w:pPr>
      <w:r w:rsidRPr="00276EB8">
        <w:rPr>
          <w:lang w:val="en-BE"/>
        </w:rPr>
        <w:t>The following awards will be granted:</w:t>
      </w:r>
    </w:p>
    <w:p w14:paraId="553F72E3" w14:textId="77777777" w:rsidR="00276EB8" w:rsidRPr="00276EB8" w:rsidRDefault="00276EB8" w:rsidP="00E62541">
      <w:pPr>
        <w:jc w:val="both"/>
        <w:rPr>
          <w:b/>
          <w:bCs/>
          <w:lang w:val="en-BE"/>
        </w:rPr>
      </w:pPr>
      <w:r w:rsidRPr="00276EB8">
        <w:rPr>
          <w:b/>
          <w:bCs/>
          <w:lang w:val="en-BE"/>
        </w:rPr>
        <w:t>JP PV PhD Award</w:t>
      </w:r>
    </w:p>
    <w:p w14:paraId="7E274AEC" w14:textId="77777777" w:rsidR="00276EB8" w:rsidRPr="00276EB8" w:rsidRDefault="00276EB8" w:rsidP="00413D52">
      <w:pPr>
        <w:numPr>
          <w:ilvl w:val="0"/>
          <w:numId w:val="2"/>
        </w:numPr>
        <w:jc w:val="both"/>
        <w:rPr>
          <w:lang w:val="en-BE"/>
        </w:rPr>
      </w:pPr>
      <w:r w:rsidRPr="00276EB8">
        <w:rPr>
          <w:lang w:val="en-BE"/>
        </w:rPr>
        <w:t>One winner (€2,000 prize)</w:t>
      </w:r>
    </w:p>
    <w:p w14:paraId="4472457B" w14:textId="77777777" w:rsidR="00276EB8" w:rsidRPr="00276EB8" w:rsidRDefault="00276EB8" w:rsidP="00413D52">
      <w:pPr>
        <w:numPr>
          <w:ilvl w:val="0"/>
          <w:numId w:val="2"/>
        </w:numPr>
        <w:jc w:val="both"/>
        <w:rPr>
          <w:lang w:val="en-BE"/>
        </w:rPr>
      </w:pPr>
      <w:r w:rsidRPr="00276EB8">
        <w:rPr>
          <w:lang w:val="en-BE"/>
        </w:rPr>
        <w:t>Up to three finalists</w:t>
      </w:r>
    </w:p>
    <w:p w14:paraId="6EE0625D" w14:textId="77777777" w:rsidR="00276EB8" w:rsidRPr="00276EB8" w:rsidRDefault="00276EB8" w:rsidP="00E62541">
      <w:pPr>
        <w:jc w:val="both"/>
        <w:rPr>
          <w:b/>
          <w:bCs/>
          <w:lang w:val="en-BE"/>
        </w:rPr>
      </w:pPr>
      <w:r w:rsidRPr="00276EB8">
        <w:rPr>
          <w:b/>
          <w:bCs/>
          <w:lang w:val="en-BE"/>
        </w:rPr>
        <w:t>JP PV Innovation &amp; Impact Award</w:t>
      </w:r>
    </w:p>
    <w:p w14:paraId="312A6C18" w14:textId="77777777" w:rsidR="00276EB8" w:rsidRPr="00276EB8" w:rsidRDefault="00276EB8" w:rsidP="00413D52">
      <w:pPr>
        <w:numPr>
          <w:ilvl w:val="0"/>
          <w:numId w:val="3"/>
        </w:numPr>
        <w:jc w:val="both"/>
        <w:rPr>
          <w:lang w:val="en-BE"/>
        </w:rPr>
      </w:pPr>
      <w:r w:rsidRPr="00276EB8">
        <w:rPr>
          <w:lang w:val="en-BE"/>
        </w:rPr>
        <w:t>One winner (€2,000 prize)</w:t>
      </w:r>
    </w:p>
    <w:p w14:paraId="4381942F" w14:textId="77777777" w:rsidR="00276EB8" w:rsidRDefault="00276EB8" w:rsidP="00413D52">
      <w:pPr>
        <w:numPr>
          <w:ilvl w:val="0"/>
          <w:numId w:val="3"/>
        </w:numPr>
        <w:jc w:val="both"/>
        <w:rPr>
          <w:lang w:val="en-BE"/>
        </w:rPr>
      </w:pPr>
      <w:r w:rsidRPr="00276EB8">
        <w:rPr>
          <w:lang w:val="en-BE"/>
        </w:rPr>
        <w:t>Up to three finalists</w:t>
      </w:r>
    </w:p>
    <w:p w14:paraId="579E439A" w14:textId="77777777" w:rsidR="00E90BE1" w:rsidRPr="00276EB8" w:rsidRDefault="00E90BE1" w:rsidP="00E90BE1">
      <w:pPr>
        <w:ind w:left="720"/>
        <w:jc w:val="both"/>
        <w:rPr>
          <w:lang w:val="en-BE"/>
        </w:rPr>
      </w:pPr>
    </w:p>
    <w:p w14:paraId="5D1EA324" w14:textId="77777777" w:rsidR="00276EB8" w:rsidRPr="00276EB8" w:rsidRDefault="00276EB8" w:rsidP="00E62541">
      <w:pPr>
        <w:jc w:val="both"/>
        <w:rPr>
          <w:lang w:val="en-BE"/>
        </w:rPr>
      </w:pPr>
      <w:r w:rsidRPr="00276EB8">
        <w:rPr>
          <w:lang w:val="en-BE"/>
        </w:rPr>
        <w:t>All finalists will be invited to present their work during the award session in Rome.</w:t>
      </w:r>
    </w:p>
    <w:p w14:paraId="6CDA7C48" w14:textId="77777777" w:rsidR="00E90BE1" w:rsidRDefault="00E90BE1" w:rsidP="00E62541">
      <w:pPr>
        <w:jc w:val="both"/>
        <w:rPr>
          <w:lang w:val="en-BE"/>
        </w:rPr>
      </w:pPr>
    </w:p>
    <w:p w14:paraId="7B6594A2" w14:textId="6D9449A7" w:rsidR="00276EB8" w:rsidRDefault="00276EB8" w:rsidP="00E62541">
      <w:pPr>
        <w:jc w:val="both"/>
        <w:rPr>
          <w:lang w:val="en-BE"/>
        </w:rPr>
      </w:pPr>
      <w:r w:rsidRPr="00276EB8">
        <w:rPr>
          <w:lang w:val="en-BE"/>
        </w:rPr>
        <w:t>The winners will be announced during the Award Ceremony.</w:t>
      </w:r>
    </w:p>
    <w:p w14:paraId="43DDD8A7" w14:textId="77777777" w:rsidR="00E90BE1" w:rsidRPr="00276EB8" w:rsidRDefault="00E90BE1" w:rsidP="00E62541">
      <w:pPr>
        <w:jc w:val="both"/>
        <w:rPr>
          <w:lang w:val="en-BE"/>
        </w:rPr>
      </w:pPr>
    </w:p>
    <w:p w14:paraId="03041506" w14:textId="77777777" w:rsidR="00276EB8" w:rsidRPr="00276EB8" w:rsidRDefault="00276EB8" w:rsidP="00E62541">
      <w:pPr>
        <w:jc w:val="both"/>
        <w:rPr>
          <w:lang w:val="en-BE"/>
        </w:rPr>
      </w:pPr>
      <w:r w:rsidRPr="00276EB8">
        <w:rPr>
          <w:lang w:val="en-BE"/>
        </w:rPr>
        <w:t xml:space="preserve">Travel and accommodation expenses for finalists and winners will be reimbursed up to a maximum of </w:t>
      </w:r>
      <w:r w:rsidRPr="00276EB8">
        <w:rPr>
          <w:b/>
          <w:bCs/>
          <w:lang w:val="en-BE"/>
        </w:rPr>
        <w:t>€500 per person</w:t>
      </w:r>
      <w:r w:rsidRPr="00276EB8">
        <w:rPr>
          <w:lang w:val="en-BE"/>
        </w:rPr>
        <w:t>, in accordance with the applicable EERA JP PV reimbursement rules.</w:t>
      </w:r>
    </w:p>
    <w:p w14:paraId="4EA7388F" w14:textId="30CD4E8B" w:rsidR="00276EB8" w:rsidRPr="00276EB8" w:rsidRDefault="00276EB8" w:rsidP="00E62541">
      <w:pPr>
        <w:jc w:val="both"/>
        <w:rPr>
          <w:lang w:val="en-BE"/>
        </w:rPr>
      </w:pPr>
    </w:p>
    <w:p w14:paraId="00319455" w14:textId="77777777" w:rsidR="00276EB8" w:rsidRPr="00276EB8" w:rsidRDefault="00276EB8" w:rsidP="00E90BE1">
      <w:pPr>
        <w:pStyle w:val="Heading2"/>
        <w:rPr>
          <w:lang w:val="en-BE"/>
        </w:rPr>
      </w:pPr>
      <w:r w:rsidRPr="00276EB8">
        <w:rPr>
          <w:lang w:val="en-BE"/>
        </w:rPr>
        <w:t>Eligibility Criteria – Call 2026</w:t>
      </w:r>
    </w:p>
    <w:p w14:paraId="091424D9" w14:textId="77777777" w:rsidR="00276EB8" w:rsidRPr="00276EB8" w:rsidRDefault="00276EB8" w:rsidP="00E62541">
      <w:pPr>
        <w:jc w:val="both"/>
        <w:rPr>
          <w:lang w:val="en-BE"/>
        </w:rPr>
      </w:pPr>
      <w:r w:rsidRPr="00276EB8">
        <w:rPr>
          <w:lang w:val="en-BE"/>
        </w:rPr>
        <w:t>To be eligible, applicants must meet all the following criteria:</w:t>
      </w:r>
    </w:p>
    <w:p w14:paraId="64D65380" w14:textId="77777777" w:rsidR="00276EB8" w:rsidRPr="00276EB8" w:rsidRDefault="00276EB8" w:rsidP="00413D52">
      <w:pPr>
        <w:numPr>
          <w:ilvl w:val="0"/>
          <w:numId w:val="4"/>
        </w:numPr>
        <w:jc w:val="both"/>
        <w:rPr>
          <w:lang w:val="en-BE"/>
        </w:rPr>
      </w:pPr>
      <w:r w:rsidRPr="00276EB8">
        <w:rPr>
          <w:lang w:val="en-BE"/>
        </w:rPr>
        <w:t>Applicants must be affiliated with a JP PV member organisation.</w:t>
      </w:r>
    </w:p>
    <w:p w14:paraId="0D4E4656" w14:textId="77777777" w:rsidR="00276EB8" w:rsidRPr="00276EB8" w:rsidRDefault="00276EB8" w:rsidP="00413D52">
      <w:pPr>
        <w:numPr>
          <w:ilvl w:val="0"/>
          <w:numId w:val="4"/>
        </w:numPr>
        <w:jc w:val="both"/>
        <w:rPr>
          <w:lang w:val="en-BE"/>
        </w:rPr>
      </w:pPr>
      <w:r w:rsidRPr="00276EB8">
        <w:rPr>
          <w:lang w:val="en-BE"/>
        </w:rPr>
        <w:t>The applicant's organisation must have paid the 2026 JP PV membership fee.</w:t>
      </w:r>
    </w:p>
    <w:p w14:paraId="0EED0A91" w14:textId="77777777" w:rsidR="00276EB8" w:rsidRPr="00276EB8" w:rsidRDefault="00276EB8" w:rsidP="00413D52">
      <w:pPr>
        <w:numPr>
          <w:ilvl w:val="0"/>
          <w:numId w:val="4"/>
        </w:numPr>
        <w:jc w:val="both"/>
        <w:rPr>
          <w:lang w:val="en-BE"/>
        </w:rPr>
      </w:pPr>
      <w:r w:rsidRPr="00276EB8">
        <w:rPr>
          <w:lang w:val="en-BE"/>
        </w:rPr>
        <w:t>Applications may be submitted by individuals or teams.</w:t>
      </w:r>
    </w:p>
    <w:p w14:paraId="36BB0E6E" w14:textId="77777777" w:rsidR="00276EB8" w:rsidRPr="00276EB8" w:rsidRDefault="00276EB8" w:rsidP="00413D52">
      <w:pPr>
        <w:numPr>
          <w:ilvl w:val="0"/>
          <w:numId w:val="4"/>
        </w:numPr>
        <w:jc w:val="both"/>
        <w:rPr>
          <w:lang w:val="en-BE"/>
        </w:rPr>
      </w:pPr>
      <w:r w:rsidRPr="00276EB8">
        <w:rPr>
          <w:lang w:val="en-BE"/>
        </w:rPr>
        <w:t>For the JP PV PhD Award, only individual applicants are eligible.</w:t>
      </w:r>
    </w:p>
    <w:p w14:paraId="41255CD1" w14:textId="77777777" w:rsidR="00276EB8" w:rsidRPr="00276EB8" w:rsidRDefault="00276EB8" w:rsidP="00413D52">
      <w:pPr>
        <w:numPr>
          <w:ilvl w:val="0"/>
          <w:numId w:val="4"/>
        </w:numPr>
        <w:jc w:val="both"/>
        <w:rPr>
          <w:lang w:val="en-BE"/>
        </w:rPr>
      </w:pPr>
      <w:r w:rsidRPr="00276EB8">
        <w:rPr>
          <w:lang w:val="en-BE"/>
        </w:rPr>
        <w:t xml:space="preserve">Submitted work must have been published, completed, or publicly demonstrated from </w:t>
      </w:r>
      <w:r w:rsidRPr="00276EB8">
        <w:rPr>
          <w:b/>
          <w:bCs/>
          <w:lang w:val="en-BE"/>
        </w:rPr>
        <w:t>1 January 2023 onwards</w:t>
      </w:r>
      <w:r w:rsidRPr="00276EB8">
        <w:rPr>
          <w:lang w:val="en-BE"/>
        </w:rPr>
        <w:t>.</w:t>
      </w:r>
    </w:p>
    <w:p w14:paraId="51668302" w14:textId="77777777" w:rsidR="00276EB8" w:rsidRPr="00276EB8" w:rsidRDefault="00276EB8" w:rsidP="00413D52">
      <w:pPr>
        <w:numPr>
          <w:ilvl w:val="0"/>
          <w:numId w:val="4"/>
        </w:numPr>
        <w:jc w:val="both"/>
        <w:rPr>
          <w:lang w:val="en-BE"/>
        </w:rPr>
      </w:pPr>
      <w:r w:rsidRPr="00276EB8">
        <w:rPr>
          <w:lang w:val="en-BE"/>
        </w:rPr>
        <w:t xml:space="preserve">Eligible submissions may include: </w:t>
      </w:r>
    </w:p>
    <w:p w14:paraId="64BCCFB2" w14:textId="77777777" w:rsidR="00276EB8" w:rsidRPr="00276EB8" w:rsidRDefault="00276EB8" w:rsidP="00413D52">
      <w:pPr>
        <w:numPr>
          <w:ilvl w:val="1"/>
          <w:numId w:val="4"/>
        </w:numPr>
        <w:jc w:val="both"/>
        <w:rPr>
          <w:lang w:val="en-BE"/>
        </w:rPr>
      </w:pPr>
      <w:r w:rsidRPr="00276EB8">
        <w:rPr>
          <w:lang w:val="en-BE"/>
        </w:rPr>
        <w:t>Scientific publications</w:t>
      </w:r>
    </w:p>
    <w:p w14:paraId="3A78D60D" w14:textId="77777777" w:rsidR="00276EB8" w:rsidRPr="00276EB8" w:rsidRDefault="00276EB8" w:rsidP="00413D52">
      <w:pPr>
        <w:numPr>
          <w:ilvl w:val="1"/>
          <w:numId w:val="4"/>
        </w:numPr>
        <w:jc w:val="both"/>
        <w:rPr>
          <w:lang w:val="en-BE"/>
        </w:rPr>
      </w:pPr>
      <w:r w:rsidRPr="00276EB8">
        <w:rPr>
          <w:lang w:val="en-BE"/>
        </w:rPr>
        <w:t>Conference papers</w:t>
      </w:r>
    </w:p>
    <w:p w14:paraId="48B88A43" w14:textId="77777777" w:rsidR="00276EB8" w:rsidRPr="00276EB8" w:rsidRDefault="00276EB8" w:rsidP="00413D52">
      <w:pPr>
        <w:numPr>
          <w:ilvl w:val="1"/>
          <w:numId w:val="4"/>
        </w:numPr>
        <w:jc w:val="both"/>
        <w:rPr>
          <w:lang w:val="en-BE"/>
        </w:rPr>
      </w:pPr>
      <w:r w:rsidRPr="00276EB8">
        <w:rPr>
          <w:lang w:val="en-BE"/>
        </w:rPr>
        <w:t>Research projects</w:t>
      </w:r>
    </w:p>
    <w:p w14:paraId="6A9D0880" w14:textId="77777777" w:rsidR="00276EB8" w:rsidRPr="00276EB8" w:rsidRDefault="00276EB8" w:rsidP="00413D52">
      <w:pPr>
        <w:numPr>
          <w:ilvl w:val="1"/>
          <w:numId w:val="4"/>
        </w:numPr>
        <w:jc w:val="both"/>
        <w:rPr>
          <w:lang w:val="en-BE"/>
        </w:rPr>
      </w:pPr>
      <w:r w:rsidRPr="00276EB8">
        <w:rPr>
          <w:lang w:val="en-BE"/>
        </w:rPr>
        <w:t>Demonstrators</w:t>
      </w:r>
    </w:p>
    <w:p w14:paraId="255C0060" w14:textId="77777777" w:rsidR="00276EB8" w:rsidRPr="00276EB8" w:rsidRDefault="00276EB8" w:rsidP="00413D52">
      <w:pPr>
        <w:numPr>
          <w:ilvl w:val="1"/>
          <w:numId w:val="4"/>
        </w:numPr>
        <w:jc w:val="both"/>
        <w:rPr>
          <w:lang w:val="en-BE"/>
        </w:rPr>
      </w:pPr>
      <w:r w:rsidRPr="00276EB8">
        <w:rPr>
          <w:lang w:val="en-BE"/>
        </w:rPr>
        <w:t>Technological developments</w:t>
      </w:r>
    </w:p>
    <w:p w14:paraId="55872F9A" w14:textId="77777777" w:rsidR="00276EB8" w:rsidRPr="00276EB8" w:rsidRDefault="00276EB8" w:rsidP="00413D52">
      <w:pPr>
        <w:numPr>
          <w:ilvl w:val="1"/>
          <w:numId w:val="4"/>
        </w:numPr>
        <w:jc w:val="both"/>
        <w:rPr>
          <w:lang w:val="en-BE"/>
        </w:rPr>
      </w:pPr>
      <w:r w:rsidRPr="00276EB8">
        <w:rPr>
          <w:lang w:val="en-BE"/>
        </w:rPr>
        <w:t>Industrial innovations</w:t>
      </w:r>
    </w:p>
    <w:p w14:paraId="3E3A00C9" w14:textId="77777777" w:rsidR="00276EB8" w:rsidRPr="00276EB8" w:rsidRDefault="00276EB8" w:rsidP="00413D52">
      <w:pPr>
        <w:numPr>
          <w:ilvl w:val="0"/>
          <w:numId w:val="4"/>
        </w:numPr>
        <w:jc w:val="both"/>
        <w:rPr>
          <w:lang w:val="en-BE"/>
        </w:rPr>
      </w:pPr>
      <w:r w:rsidRPr="00276EB8">
        <w:rPr>
          <w:lang w:val="en-BE"/>
        </w:rPr>
        <w:t>The submitted work must be relevant to at least one area of photovoltaic research, manufacturing, sustainability, circularity, system integration, innovation, or deployment.</w:t>
      </w:r>
    </w:p>
    <w:p w14:paraId="523CF0B1" w14:textId="373FA48E" w:rsidR="00276EB8" w:rsidRPr="00276EB8" w:rsidRDefault="00276EB8" w:rsidP="00E62541">
      <w:pPr>
        <w:jc w:val="both"/>
        <w:rPr>
          <w:lang w:val="en-BE"/>
        </w:rPr>
      </w:pPr>
    </w:p>
    <w:p w14:paraId="06EA8FB2" w14:textId="77777777" w:rsidR="00276EB8" w:rsidRPr="00276EB8" w:rsidRDefault="00276EB8" w:rsidP="000178B3">
      <w:pPr>
        <w:pStyle w:val="Heading2"/>
        <w:rPr>
          <w:lang w:val="en-BE"/>
        </w:rPr>
      </w:pPr>
      <w:r w:rsidRPr="00276EB8">
        <w:rPr>
          <w:lang w:val="en-BE"/>
        </w:rPr>
        <w:t>Application Requirements</w:t>
      </w:r>
    </w:p>
    <w:p w14:paraId="6F974786" w14:textId="77777777" w:rsidR="00276EB8" w:rsidRPr="00276EB8" w:rsidRDefault="00276EB8" w:rsidP="00E62541">
      <w:pPr>
        <w:jc w:val="both"/>
        <w:rPr>
          <w:lang w:val="en-BE"/>
        </w:rPr>
      </w:pPr>
      <w:r w:rsidRPr="00276EB8">
        <w:rPr>
          <w:lang w:val="en-BE"/>
        </w:rPr>
        <w:t>An application will be considered complete and eligible for evaluation only if it includes all the following elements.</w:t>
      </w:r>
    </w:p>
    <w:p w14:paraId="199FD1CC" w14:textId="77777777" w:rsidR="00276EB8" w:rsidRPr="00276EB8" w:rsidRDefault="00276EB8" w:rsidP="00E62541">
      <w:pPr>
        <w:jc w:val="both"/>
        <w:rPr>
          <w:b/>
          <w:bCs/>
          <w:lang w:val="en-BE"/>
        </w:rPr>
      </w:pPr>
      <w:r w:rsidRPr="00276EB8">
        <w:rPr>
          <w:b/>
          <w:bCs/>
          <w:lang w:val="en-BE"/>
        </w:rPr>
        <w:t>For Both Award Categories</w:t>
      </w:r>
    </w:p>
    <w:p w14:paraId="23404B2A" w14:textId="77777777" w:rsidR="00276EB8" w:rsidRPr="00276EB8" w:rsidRDefault="00276EB8" w:rsidP="00E62541">
      <w:pPr>
        <w:jc w:val="both"/>
        <w:rPr>
          <w:b/>
          <w:bCs/>
          <w:lang w:val="en-BE"/>
        </w:rPr>
      </w:pPr>
      <w:r w:rsidRPr="00276EB8">
        <w:rPr>
          <w:b/>
          <w:bCs/>
          <w:lang w:val="en-BE"/>
        </w:rPr>
        <w:t>Written Proposal</w:t>
      </w:r>
    </w:p>
    <w:p w14:paraId="74904BBE" w14:textId="77777777" w:rsidR="00276EB8" w:rsidRPr="00276EB8" w:rsidRDefault="00276EB8" w:rsidP="00E62541">
      <w:pPr>
        <w:jc w:val="both"/>
        <w:rPr>
          <w:lang w:val="en-BE"/>
        </w:rPr>
      </w:pPr>
      <w:r w:rsidRPr="00276EB8">
        <w:rPr>
          <w:lang w:val="en-BE"/>
        </w:rPr>
        <w:t xml:space="preserve">Maximum </w:t>
      </w:r>
      <w:r w:rsidRPr="00276EB8">
        <w:rPr>
          <w:b/>
          <w:bCs/>
          <w:lang w:val="en-BE"/>
        </w:rPr>
        <w:t>2 pages (A4)</w:t>
      </w:r>
      <w:r w:rsidRPr="00276EB8">
        <w:rPr>
          <w:lang w:val="en-BE"/>
        </w:rPr>
        <w:t>.</w:t>
      </w:r>
    </w:p>
    <w:p w14:paraId="5EB6AEC9" w14:textId="77777777" w:rsidR="00276EB8" w:rsidRPr="00276EB8" w:rsidRDefault="00276EB8" w:rsidP="00E62541">
      <w:pPr>
        <w:jc w:val="both"/>
        <w:rPr>
          <w:lang w:val="en-BE"/>
        </w:rPr>
      </w:pPr>
      <w:r w:rsidRPr="00276EB8">
        <w:rPr>
          <w:lang w:val="en-BE"/>
        </w:rPr>
        <w:t>The proposal should clearly describe:</w:t>
      </w:r>
    </w:p>
    <w:p w14:paraId="215C2B1D" w14:textId="77777777" w:rsidR="00276EB8" w:rsidRPr="00276EB8" w:rsidRDefault="00276EB8" w:rsidP="00413D52">
      <w:pPr>
        <w:numPr>
          <w:ilvl w:val="0"/>
          <w:numId w:val="5"/>
        </w:numPr>
        <w:jc w:val="both"/>
        <w:rPr>
          <w:lang w:val="en-BE"/>
        </w:rPr>
      </w:pPr>
      <w:r w:rsidRPr="00276EB8">
        <w:rPr>
          <w:lang w:val="en-BE"/>
        </w:rPr>
        <w:t>Context and motivation</w:t>
      </w:r>
    </w:p>
    <w:p w14:paraId="67EEC60F" w14:textId="77777777" w:rsidR="00276EB8" w:rsidRPr="00276EB8" w:rsidRDefault="00276EB8" w:rsidP="00413D52">
      <w:pPr>
        <w:numPr>
          <w:ilvl w:val="0"/>
          <w:numId w:val="5"/>
        </w:numPr>
        <w:jc w:val="both"/>
        <w:rPr>
          <w:lang w:val="en-BE"/>
        </w:rPr>
      </w:pPr>
      <w:r w:rsidRPr="00276EB8">
        <w:rPr>
          <w:lang w:val="en-BE"/>
        </w:rPr>
        <w:lastRenderedPageBreak/>
        <w:t>Objectives</w:t>
      </w:r>
    </w:p>
    <w:p w14:paraId="4E311513" w14:textId="77777777" w:rsidR="00276EB8" w:rsidRPr="00276EB8" w:rsidRDefault="00276EB8" w:rsidP="00413D52">
      <w:pPr>
        <w:numPr>
          <w:ilvl w:val="0"/>
          <w:numId w:val="5"/>
        </w:numPr>
        <w:jc w:val="both"/>
        <w:rPr>
          <w:lang w:val="en-BE"/>
        </w:rPr>
      </w:pPr>
      <w:r w:rsidRPr="00276EB8">
        <w:rPr>
          <w:lang w:val="en-BE"/>
        </w:rPr>
        <w:t>Main achievements and results</w:t>
      </w:r>
    </w:p>
    <w:p w14:paraId="4C025BC2" w14:textId="77777777" w:rsidR="00276EB8" w:rsidRPr="00276EB8" w:rsidRDefault="00276EB8" w:rsidP="00413D52">
      <w:pPr>
        <w:numPr>
          <w:ilvl w:val="0"/>
          <w:numId w:val="5"/>
        </w:numPr>
        <w:jc w:val="both"/>
        <w:rPr>
          <w:lang w:val="en-BE"/>
        </w:rPr>
      </w:pPr>
      <w:r w:rsidRPr="00276EB8">
        <w:rPr>
          <w:lang w:val="en-BE"/>
        </w:rPr>
        <w:t>Scientific excellence</w:t>
      </w:r>
    </w:p>
    <w:p w14:paraId="118703DC" w14:textId="77777777" w:rsidR="00276EB8" w:rsidRPr="00276EB8" w:rsidRDefault="00276EB8" w:rsidP="00413D52">
      <w:pPr>
        <w:numPr>
          <w:ilvl w:val="0"/>
          <w:numId w:val="5"/>
        </w:numPr>
        <w:jc w:val="both"/>
        <w:rPr>
          <w:lang w:val="en-BE"/>
        </w:rPr>
      </w:pPr>
      <w:r w:rsidRPr="00276EB8">
        <w:rPr>
          <w:lang w:val="en-BE"/>
        </w:rPr>
        <w:t>Innovation aspects (where applicable)</w:t>
      </w:r>
    </w:p>
    <w:p w14:paraId="03ABD55C" w14:textId="77777777" w:rsidR="00276EB8" w:rsidRPr="00276EB8" w:rsidRDefault="00276EB8" w:rsidP="00413D52">
      <w:pPr>
        <w:numPr>
          <w:ilvl w:val="0"/>
          <w:numId w:val="5"/>
        </w:numPr>
        <w:jc w:val="both"/>
        <w:rPr>
          <w:lang w:val="en-BE"/>
        </w:rPr>
      </w:pPr>
      <w:r w:rsidRPr="00276EB8">
        <w:rPr>
          <w:lang w:val="en-BE"/>
        </w:rPr>
        <w:t>Impact on the photovoltaic sector</w:t>
      </w:r>
    </w:p>
    <w:p w14:paraId="7224D401" w14:textId="77777777" w:rsidR="00276EB8" w:rsidRPr="00276EB8" w:rsidRDefault="00276EB8" w:rsidP="00413D52">
      <w:pPr>
        <w:numPr>
          <w:ilvl w:val="0"/>
          <w:numId w:val="5"/>
        </w:numPr>
        <w:jc w:val="both"/>
        <w:rPr>
          <w:lang w:val="en-BE"/>
        </w:rPr>
      </w:pPr>
      <w:r w:rsidRPr="00276EB8">
        <w:rPr>
          <w:lang w:val="en-BE"/>
        </w:rPr>
        <w:t>Relevance to JP PV and EERA</w:t>
      </w:r>
    </w:p>
    <w:p w14:paraId="09E6234D" w14:textId="77777777" w:rsidR="00276EB8" w:rsidRPr="00276EB8" w:rsidRDefault="00276EB8" w:rsidP="00413D52">
      <w:pPr>
        <w:numPr>
          <w:ilvl w:val="0"/>
          <w:numId w:val="5"/>
        </w:numPr>
        <w:jc w:val="both"/>
        <w:rPr>
          <w:lang w:val="en-BE"/>
        </w:rPr>
      </w:pPr>
      <w:r w:rsidRPr="00276EB8">
        <w:rPr>
          <w:lang w:val="en-BE"/>
        </w:rPr>
        <w:t>Future potential and exploitation opportunities</w:t>
      </w:r>
    </w:p>
    <w:p w14:paraId="5CE4FB0A" w14:textId="77777777" w:rsidR="00276EB8" w:rsidRPr="00276EB8" w:rsidRDefault="00276EB8" w:rsidP="00E62541">
      <w:pPr>
        <w:jc w:val="both"/>
        <w:rPr>
          <w:b/>
          <w:bCs/>
          <w:lang w:val="en-BE"/>
        </w:rPr>
      </w:pPr>
      <w:r w:rsidRPr="00276EB8">
        <w:rPr>
          <w:b/>
          <w:bCs/>
          <w:lang w:val="en-BE"/>
        </w:rPr>
        <w:t>Supporting Evidence</w:t>
      </w:r>
    </w:p>
    <w:p w14:paraId="577FA611" w14:textId="77777777" w:rsidR="00276EB8" w:rsidRPr="00276EB8" w:rsidRDefault="00276EB8" w:rsidP="00E62541">
      <w:pPr>
        <w:jc w:val="both"/>
        <w:rPr>
          <w:lang w:val="en-BE"/>
        </w:rPr>
      </w:pPr>
      <w:r w:rsidRPr="00276EB8">
        <w:rPr>
          <w:lang w:val="en-BE"/>
        </w:rPr>
        <w:t>Applicants must provide supporting evidence through one or more of the following:</w:t>
      </w:r>
    </w:p>
    <w:p w14:paraId="5712C88B" w14:textId="77777777" w:rsidR="00276EB8" w:rsidRPr="00276EB8" w:rsidRDefault="00276EB8" w:rsidP="00413D52">
      <w:pPr>
        <w:numPr>
          <w:ilvl w:val="0"/>
          <w:numId w:val="6"/>
        </w:numPr>
        <w:jc w:val="both"/>
        <w:rPr>
          <w:lang w:val="en-BE"/>
        </w:rPr>
      </w:pPr>
      <w:r w:rsidRPr="00276EB8">
        <w:rPr>
          <w:lang w:val="en-BE"/>
        </w:rPr>
        <w:t>Reference and link to the most relevant publication;</w:t>
      </w:r>
    </w:p>
    <w:p w14:paraId="06A46BB2" w14:textId="77777777" w:rsidR="00276EB8" w:rsidRPr="00276EB8" w:rsidRDefault="00276EB8" w:rsidP="00413D52">
      <w:pPr>
        <w:numPr>
          <w:ilvl w:val="0"/>
          <w:numId w:val="6"/>
        </w:numPr>
        <w:jc w:val="both"/>
        <w:rPr>
          <w:lang w:val="en-BE"/>
        </w:rPr>
      </w:pPr>
      <w:r w:rsidRPr="00276EB8">
        <w:rPr>
          <w:lang w:val="en-BE"/>
        </w:rPr>
        <w:t>Publicly available technical report;</w:t>
      </w:r>
    </w:p>
    <w:p w14:paraId="6CC42E0E" w14:textId="77777777" w:rsidR="00276EB8" w:rsidRPr="00276EB8" w:rsidRDefault="00276EB8" w:rsidP="00413D52">
      <w:pPr>
        <w:numPr>
          <w:ilvl w:val="0"/>
          <w:numId w:val="6"/>
        </w:numPr>
        <w:jc w:val="both"/>
        <w:rPr>
          <w:lang w:val="en-BE"/>
        </w:rPr>
      </w:pPr>
      <w:r w:rsidRPr="00276EB8">
        <w:rPr>
          <w:lang w:val="en-BE"/>
        </w:rPr>
        <w:t>Publicly available project deliverable;</w:t>
      </w:r>
    </w:p>
    <w:p w14:paraId="3D27B73D" w14:textId="77777777" w:rsidR="00276EB8" w:rsidRPr="00276EB8" w:rsidRDefault="00276EB8" w:rsidP="00413D52">
      <w:pPr>
        <w:numPr>
          <w:ilvl w:val="0"/>
          <w:numId w:val="6"/>
        </w:numPr>
        <w:jc w:val="both"/>
        <w:rPr>
          <w:lang w:val="en-BE"/>
        </w:rPr>
      </w:pPr>
      <w:r w:rsidRPr="00276EB8">
        <w:rPr>
          <w:lang w:val="en-BE"/>
        </w:rPr>
        <w:t>Description and evidence of a demonstrator, prototype, or innovation outcome;</w:t>
      </w:r>
    </w:p>
    <w:p w14:paraId="37AD6538" w14:textId="77777777" w:rsidR="00276EB8" w:rsidRPr="00276EB8" w:rsidRDefault="00276EB8" w:rsidP="00413D52">
      <w:pPr>
        <w:numPr>
          <w:ilvl w:val="0"/>
          <w:numId w:val="6"/>
        </w:numPr>
        <w:jc w:val="both"/>
        <w:rPr>
          <w:lang w:val="en-BE"/>
        </w:rPr>
      </w:pPr>
      <w:r w:rsidRPr="00276EB8">
        <w:rPr>
          <w:lang w:val="en-BE"/>
        </w:rPr>
        <w:t>Any other publicly shareable material supporting the application.</w:t>
      </w:r>
    </w:p>
    <w:p w14:paraId="1210E8D1" w14:textId="77777777" w:rsidR="00276EB8" w:rsidRPr="00276EB8" w:rsidRDefault="00276EB8" w:rsidP="00E62541">
      <w:pPr>
        <w:jc w:val="both"/>
        <w:rPr>
          <w:b/>
          <w:bCs/>
          <w:lang w:val="en-BE"/>
        </w:rPr>
      </w:pPr>
      <w:r w:rsidRPr="00276EB8">
        <w:rPr>
          <w:b/>
          <w:bCs/>
          <w:lang w:val="en-BE"/>
        </w:rPr>
        <w:t>Letter of Support</w:t>
      </w:r>
    </w:p>
    <w:p w14:paraId="2DC05ABD" w14:textId="77777777" w:rsidR="00276EB8" w:rsidRPr="00276EB8" w:rsidRDefault="00276EB8" w:rsidP="00E62541">
      <w:pPr>
        <w:jc w:val="both"/>
        <w:rPr>
          <w:lang w:val="en-BE"/>
        </w:rPr>
      </w:pPr>
      <w:r w:rsidRPr="00276EB8">
        <w:rPr>
          <w:lang w:val="en-BE"/>
        </w:rPr>
        <w:t>A letter from the applicant's organisation confirming:</w:t>
      </w:r>
    </w:p>
    <w:p w14:paraId="4765E312" w14:textId="77777777" w:rsidR="00276EB8" w:rsidRPr="00276EB8" w:rsidRDefault="00276EB8" w:rsidP="00413D52">
      <w:pPr>
        <w:numPr>
          <w:ilvl w:val="0"/>
          <w:numId w:val="7"/>
        </w:numPr>
        <w:jc w:val="both"/>
        <w:rPr>
          <w:lang w:val="en-BE"/>
        </w:rPr>
      </w:pPr>
      <w:r w:rsidRPr="00276EB8">
        <w:rPr>
          <w:lang w:val="en-BE"/>
        </w:rPr>
        <w:t>The relevance of the submitted work;</w:t>
      </w:r>
    </w:p>
    <w:p w14:paraId="2AC4FE49" w14:textId="77777777" w:rsidR="00276EB8" w:rsidRPr="00276EB8" w:rsidRDefault="00276EB8" w:rsidP="00413D52">
      <w:pPr>
        <w:numPr>
          <w:ilvl w:val="0"/>
          <w:numId w:val="7"/>
        </w:numPr>
        <w:jc w:val="both"/>
        <w:rPr>
          <w:lang w:val="en-BE"/>
        </w:rPr>
      </w:pPr>
      <w:r w:rsidRPr="00276EB8">
        <w:rPr>
          <w:lang w:val="en-BE"/>
        </w:rPr>
        <w:t>Its contribution to photovoltaic research and innovation;</w:t>
      </w:r>
    </w:p>
    <w:p w14:paraId="625BFAB4" w14:textId="77777777" w:rsidR="00276EB8" w:rsidRPr="00276EB8" w:rsidRDefault="00276EB8" w:rsidP="00413D52">
      <w:pPr>
        <w:numPr>
          <w:ilvl w:val="0"/>
          <w:numId w:val="7"/>
        </w:numPr>
        <w:jc w:val="both"/>
        <w:rPr>
          <w:lang w:val="en-BE"/>
        </w:rPr>
      </w:pPr>
      <w:r w:rsidRPr="00276EB8">
        <w:rPr>
          <w:lang w:val="en-BE"/>
        </w:rPr>
        <w:t>Its connection to the activities and objectives of EERA JP PV.</w:t>
      </w:r>
    </w:p>
    <w:p w14:paraId="7DADB077" w14:textId="1FC0D1C5" w:rsidR="00276EB8" w:rsidRPr="00276EB8" w:rsidRDefault="00276EB8" w:rsidP="00E62541">
      <w:pPr>
        <w:jc w:val="both"/>
        <w:rPr>
          <w:lang w:val="en-BE"/>
        </w:rPr>
      </w:pPr>
    </w:p>
    <w:p w14:paraId="0B57C6B6" w14:textId="77777777" w:rsidR="00276EB8" w:rsidRPr="00B61846" w:rsidRDefault="00276EB8" w:rsidP="00B61846">
      <w:pPr>
        <w:pStyle w:val="Heading2"/>
        <w:rPr>
          <w:sz w:val="24"/>
          <w:szCs w:val="24"/>
          <w:lang w:val="en-BE"/>
        </w:rPr>
      </w:pPr>
      <w:r w:rsidRPr="00B61846">
        <w:rPr>
          <w:sz w:val="24"/>
          <w:szCs w:val="24"/>
          <w:lang w:val="en-BE"/>
        </w:rPr>
        <w:t>Additional Requirement for the JP PV PhD Award</w:t>
      </w:r>
    </w:p>
    <w:p w14:paraId="416EE2CC" w14:textId="77777777" w:rsidR="00276EB8" w:rsidRPr="00276EB8" w:rsidRDefault="00276EB8" w:rsidP="00E62541">
      <w:pPr>
        <w:jc w:val="both"/>
        <w:rPr>
          <w:b/>
          <w:bCs/>
          <w:lang w:val="en-BE"/>
        </w:rPr>
      </w:pPr>
      <w:r w:rsidRPr="00276EB8">
        <w:rPr>
          <w:b/>
          <w:bCs/>
          <w:lang w:val="en-BE"/>
        </w:rPr>
        <w:t>Curriculum Vitae</w:t>
      </w:r>
    </w:p>
    <w:p w14:paraId="55FF8C2B" w14:textId="77777777" w:rsidR="00276EB8" w:rsidRPr="00276EB8" w:rsidRDefault="00276EB8" w:rsidP="00E62541">
      <w:pPr>
        <w:jc w:val="both"/>
        <w:rPr>
          <w:lang w:val="en-BE"/>
        </w:rPr>
      </w:pPr>
      <w:r w:rsidRPr="00276EB8">
        <w:rPr>
          <w:lang w:val="en-BE"/>
        </w:rPr>
        <w:t xml:space="preserve">Maximum </w:t>
      </w:r>
      <w:r w:rsidRPr="00276EB8">
        <w:rPr>
          <w:b/>
          <w:bCs/>
          <w:lang w:val="en-BE"/>
        </w:rPr>
        <w:t>2 pages (A4)</w:t>
      </w:r>
      <w:r w:rsidRPr="00276EB8">
        <w:rPr>
          <w:lang w:val="en-BE"/>
        </w:rPr>
        <w:t>, including:</w:t>
      </w:r>
    </w:p>
    <w:p w14:paraId="47B12237" w14:textId="77777777" w:rsidR="00276EB8" w:rsidRPr="00276EB8" w:rsidRDefault="00276EB8" w:rsidP="00413D52">
      <w:pPr>
        <w:numPr>
          <w:ilvl w:val="0"/>
          <w:numId w:val="8"/>
        </w:numPr>
        <w:jc w:val="both"/>
        <w:rPr>
          <w:lang w:val="en-BE"/>
        </w:rPr>
      </w:pPr>
      <w:r w:rsidRPr="00276EB8">
        <w:rPr>
          <w:lang w:val="en-BE"/>
        </w:rPr>
        <w:t>Education</w:t>
      </w:r>
    </w:p>
    <w:p w14:paraId="717A7497" w14:textId="77777777" w:rsidR="00276EB8" w:rsidRPr="00276EB8" w:rsidRDefault="00276EB8" w:rsidP="00413D52">
      <w:pPr>
        <w:numPr>
          <w:ilvl w:val="0"/>
          <w:numId w:val="8"/>
        </w:numPr>
        <w:jc w:val="both"/>
        <w:rPr>
          <w:lang w:val="en-BE"/>
        </w:rPr>
      </w:pPr>
      <w:r w:rsidRPr="00276EB8">
        <w:rPr>
          <w:lang w:val="en-BE"/>
        </w:rPr>
        <w:t>Current affiliation</w:t>
      </w:r>
    </w:p>
    <w:p w14:paraId="01D7B22E" w14:textId="77777777" w:rsidR="00276EB8" w:rsidRPr="00276EB8" w:rsidRDefault="00276EB8" w:rsidP="00413D52">
      <w:pPr>
        <w:numPr>
          <w:ilvl w:val="0"/>
          <w:numId w:val="8"/>
        </w:numPr>
        <w:jc w:val="both"/>
        <w:rPr>
          <w:lang w:val="en-BE"/>
        </w:rPr>
      </w:pPr>
      <w:r w:rsidRPr="00276EB8">
        <w:rPr>
          <w:lang w:val="en-BE"/>
        </w:rPr>
        <w:t>Publications related to the submitted work</w:t>
      </w:r>
    </w:p>
    <w:p w14:paraId="4ADB42C9" w14:textId="77777777" w:rsidR="00276EB8" w:rsidRPr="00276EB8" w:rsidRDefault="00276EB8" w:rsidP="00413D52">
      <w:pPr>
        <w:numPr>
          <w:ilvl w:val="0"/>
          <w:numId w:val="8"/>
        </w:numPr>
        <w:jc w:val="both"/>
        <w:rPr>
          <w:lang w:val="en-BE"/>
        </w:rPr>
      </w:pPr>
      <w:r w:rsidRPr="00276EB8">
        <w:rPr>
          <w:lang w:val="en-BE"/>
        </w:rPr>
        <w:t>Relevant scientific achievements</w:t>
      </w:r>
    </w:p>
    <w:p w14:paraId="589DFC13" w14:textId="19D16908" w:rsidR="00276EB8" w:rsidRPr="00276EB8" w:rsidRDefault="00276EB8" w:rsidP="00E62541">
      <w:pPr>
        <w:jc w:val="both"/>
        <w:rPr>
          <w:lang w:val="en-BE"/>
        </w:rPr>
      </w:pPr>
    </w:p>
    <w:p w14:paraId="3FDC5AB1" w14:textId="77777777" w:rsidR="00276EB8" w:rsidRPr="00276EB8" w:rsidRDefault="00276EB8" w:rsidP="00B61846">
      <w:pPr>
        <w:pStyle w:val="Heading2"/>
        <w:rPr>
          <w:lang w:val="en-BE"/>
        </w:rPr>
      </w:pPr>
      <w:r w:rsidRPr="00276EB8">
        <w:rPr>
          <w:lang w:val="en-BE"/>
        </w:rPr>
        <w:t>Submission and Confidentiality</w:t>
      </w:r>
    </w:p>
    <w:p w14:paraId="03900076" w14:textId="713F6624" w:rsidR="00276EB8" w:rsidRPr="00276EB8" w:rsidRDefault="00276EB8" w:rsidP="00413D52">
      <w:pPr>
        <w:numPr>
          <w:ilvl w:val="0"/>
          <w:numId w:val="9"/>
        </w:numPr>
        <w:jc w:val="both"/>
        <w:rPr>
          <w:lang w:val="en-BE"/>
        </w:rPr>
      </w:pPr>
      <w:r w:rsidRPr="00276EB8">
        <w:rPr>
          <w:lang w:val="en-BE"/>
        </w:rPr>
        <w:t xml:space="preserve">Applications must be submitted through the dedicated </w:t>
      </w:r>
      <w:hyperlink r:id="rId13" w:history="1">
        <w:r w:rsidRPr="000026B1">
          <w:rPr>
            <w:rStyle w:val="Hyperlink"/>
            <w:b/>
            <w:bCs/>
            <w:lang w:val="en-BE"/>
          </w:rPr>
          <w:t>EERA JP PV application portal</w:t>
        </w:r>
      </w:hyperlink>
      <w:r w:rsidRPr="00276EB8">
        <w:rPr>
          <w:lang w:val="en-BE"/>
        </w:rPr>
        <w:t>.</w:t>
      </w:r>
    </w:p>
    <w:p w14:paraId="466E5F45" w14:textId="77777777" w:rsidR="00276EB8" w:rsidRPr="00276EB8" w:rsidRDefault="00276EB8" w:rsidP="00413D52">
      <w:pPr>
        <w:numPr>
          <w:ilvl w:val="0"/>
          <w:numId w:val="9"/>
        </w:numPr>
        <w:jc w:val="both"/>
        <w:rPr>
          <w:lang w:val="en-BE"/>
        </w:rPr>
      </w:pPr>
      <w:r w:rsidRPr="00276EB8">
        <w:rPr>
          <w:lang w:val="en-BE"/>
        </w:rPr>
        <w:t>Applicants must complete all required fields and upload all requested supporting documentation before the submission deadline.</w:t>
      </w:r>
    </w:p>
    <w:p w14:paraId="1349C0F2" w14:textId="77777777" w:rsidR="00276EB8" w:rsidRPr="00276EB8" w:rsidRDefault="00276EB8" w:rsidP="00413D52">
      <w:pPr>
        <w:numPr>
          <w:ilvl w:val="0"/>
          <w:numId w:val="9"/>
        </w:numPr>
        <w:jc w:val="both"/>
        <w:rPr>
          <w:lang w:val="en-BE"/>
        </w:rPr>
      </w:pPr>
      <w:r w:rsidRPr="00276EB8">
        <w:rPr>
          <w:lang w:val="en-BE"/>
        </w:rPr>
        <w:t>Applications submitted after the deadline will not be considered.</w:t>
      </w:r>
    </w:p>
    <w:p w14:paraId="0F7BC674" w14:textId="77777777" w:rsidR="00276EB8" w:rsidRPr="00276EB8" w:rsidRDefault="00276EB8" w:rsidP="00413D52">
      <w:pPr>
        <w:numPr>
          <w:ilvl w:val="0"/>
          <w:numId w:val="9"/>
        </w:numPr>
        <w:jc w:val="both"/>
        <w:rPr>
          <w:lang w:val="en-BE"/>
        </w:rPr>
      </w:pPr>
      <w:r w:rsidRPr="00276EB8">
        <w:rPr>
          <w:lang w:val="en-BE"/>
        </w:rPr>
        <w:t>All submitted materials will be treated in strict confidence and will only be accessible to members of the Evaluation Committee.</w:t>
      </w:r>
    </w:p>
    <w:p w14:paraId="1A790F02" w14:textId="77777777" w:rsidR="00276EB8" w:rsidRPr="00276EB8" w:rsidRDefault="00276EB8" w:rsidP="00413D52">
      <w:pPr>
        <w:numPr>
          <w:ilvl w:val="0"/>
          <w:numId w:val="9"/>
        </w:numPr>
        <w:jc w:val="both"/>
        <w:rPr>
          <w:lang w:val="en-BE"/>
        </w:rPr>
      </w:pPr>
      <w:r w:rsidRPr="00276EB8">
        <w:rPr>
          <w:lang w:val="en-BE"/>
        </w:rPr>
        <w:t>Personal data and supporting documentation will be stored and processed in accordance with EERA data management and security standards.</w:t>
      </w:r>
    </w:p>
    <w:p w14:paraId="3141826A" w14:textId="77777777" w:rsidR="00276EB8" w:rsidRPr="00276EB8" w:rsidRDefault="00276EB8" w:rsidP="00413D52">
      <w:pPr>
        <w:numPr>
          <w:ilvl w:val="0"/>
          <w:numId w:val="9"/>
        </w:numPr>
        <w:jc w:val="both"/>
        <w:rPr>
          <w:lang w:val="en-BE"/>
        </w:rPr>
      </w:pPr>
      <w:r w:rsidRPr="00276EB8">
        <w:rPr>
          <w:lang w:val="en-BE"/>
        </w:rPr>
        <w:t>Information relating to selected finalists and winners may be used for communication, dissemination, and promotional activities related to EERA JP PV, subject to the applicant's consent where applicable.</w:t>
      </w:r>
    </w:p>
    <w:p w14:paraId="3934E94F" w14:textId="77777777" w:rsidR="00276EB8" w:rsidRPr="00276EB8" w:rsidRDefault="00276EB8" w:rsidP="00413D52">
      <w:pPr>
        <w:numPr>
          <w:ilvl w:val="0"/>
          <w:numId w:val="9"/>
        </w:numPr>
        <w:jc w:val="both"/>
        <w:rPr>
          <w:lang w:val="en-BE"/>
        </w:rPr>
      </w:pPr>
      <w:r w:rsidRPr="00276EB8">
        <w:rPr>
          <w:lang w:val="en-BE"/>
        </w:rPr>
        <w:t>Members of the Evaluation Committee will be required to respect the confidentiality of all submitted applications and supporting materials.</w:t>
      </w:r>
    </w:p>
    <w:p w14:paraId="3DE75C82" w14:textId="1E3919D7" w:rsidR="00276EB8" w:rsidRPr="00276EB8" w:rsidRDefault="00276EB8" w:rsidP="00E62541">
      <w:pPr>
        <w:jc w:val="both"/>
        <w:rPr>
          <w:lang w:val="en-BE"/>
        </w:rPr>
      </w:pPr>
    </w:p>
    <w:p w14:paraId="6FD4B4C6" w14:textId="77777777" w:rsidR="00276EB8" w:rsidRPr="00276EB8" w:rsidRDefault="00276EB8" w:rsidP="0091462E">
      <w:pPr>
        <w:pStyle w:val="Heading2"/>
        <w:rPr>
          <w:lang w:val="en-BE"/>
        </w:rPr>
      </w:pPr>
      <w:r w:rsidRPr="00276EB8">
        <w:rPr>
          <w:lang w:val="en-BE"/>
        </w:rPr>
        <w:t>Evaluation Criteria</w:t>
      </w:r>
    </w:p>
    <w:p w14:paraId="4E28100E" w14:textId="77777777" w:rsidR="00276EB8" w:rsidRPr="00276EB8" w:rsidRDefault="00276EB8" w:rsidP="00E62541">
      <w:pPr>
        <w:jc w:val="both"/>
        <w:rPr>
          <w:b/>
          <w:bCs/>
          <w:lang w:val="en-BE"/>
        </w:rPr>
      </w:pPr>
      <w:r w:rsidRPr="00276EB8">
        <w:rPr>
          <w:b/>
          <w:bCs/>
          <w:lang w:val="en-BE"/>
        </w:rPr>
        <w:t>JP PV PhD Award</w:t>
      </w:r>
    </w:p>
    <w:p w14:paraId="71FCDA4D" w14:textId="77777777" w:rsidR="00276EB8" w:rsidRPr="00276EB8" w:rsidRDefault="00276EB8" w:rsidP="00E62541">
      <w:pPr>
        <w:jc w:val="both"/>
        <w:rPr>
          <w:lang w:val="en-BE"/>
        </w:rPr>
      </w:pPr>
      <w:r w:rsidRPr="00276EB8">
        <w:rPr>
          <w:lang w:val="en-BE"/>
        </w:rPr>
        <w:t>All eligible applications will be assessed according to:</w:t>
      </w:r>
    </w:p>
    <w:p w14:paraId="0C4FA76C" w14:textId="77777777" w:rsidR="00276EB8" w:rsidRPr="00276EB8" w:rsidRDefault="00276EB8" w:rsidP="00413D52">
      <w:pPr>
        <w:numPr>
          <w:ilvl w:val="0"/>
          <w:numId w:val="10"/>
        </w:numPr>
        <w:jc w:val="both"/>
        <w:rPr>
          <w:lang w:val="en-BE"/>
        </w:rPr>
      </w:pPr>
      <w:r w:rsidRPr="00276EB8">
        <w:rPr>
          <w:lang w:val="en-BE"/>
        </w:rPr>
        <w:t>Scientific Excellence (0–5 points)</w:t>
      </w:r>
    </w:p>
    <w:p w14:paraId="66D69FFE" w14:textId="77777777" w:rsidR="00276EB8" w:rsidRPr="00276EB8" w:rsidRDefault="00276EB8" w:rsidP="00413D52">
      <w:pPr>
        <w:numPr>
          <w:ilvl w:val="0"/>
          <w:numId w:val="10"/>
        </w:numPr>
        <w:jc w:val="both"/>
        <w:rPr>
          <w:lang w:val="en-BE"/>
        </w:rPr>
      </w:pPr>
      <w:r w:rsidRPr="00276EB8">
        <w:rPr>
          <w:lang w:val="en-BE"/>
        </w:rPr>
        <w:lastRenderedPageBreak/>
        <w:t>Impact (0–5 points)</w:t>
      </w:r>
    </w:p>
    <w:p w14:paraId="52C4B13C" w14:textId="77777777" w:rsidR="00276EB8" w:rsidRPr="00276EB8" w:rsidRDefault="00276EB8" w:rsidP="00413D52">
      <w:pPr>
        <w:numPr>
          <w:ilvl w:val="0"/>
          <w:numId w:val="10"/>
        </w:numPr>
        <w:jc w:val="both"/>
        <w:rPr>
          <w:lang w:val="en-BE"/>
        </w:rPr>
      </w:pPr>
      <w:r w:rsidRPr="00276EB8">
        <w:rPr>
          <w:lang w:val="en-BE"/>
        </w:rPr>
        <w:t>Relevance to JP PV and EERA (0–5 points)</w:t>
      </w:r>
    </w:p>
    <w:p w14:paraId="5ED01C18" w14:textId="77777777" w:rsidR="00276EB8" w:rsidRPr="00276EB8" w:rsidRDefault="00276EB8" w:rsidP="00E62541">
      <w:pPr>
        <w:jc w:val="both"/>
        <w:rPr>
          <w:lang w:val="en-BE"/>
        </w:rPr>
      </w:pPr>
      <w:r w:rsidRPr="00276EB8">
        <w:rPr>
          <w:lang w:val="en-BE"/>
        </w:rPr>
        <w:t xml:space="preserve">Maximum score: </w:t>
      </w:r>
      <w:r w:rsidRPr="00276EB8">
        <w:rPr>
          <w:b/>
          <w:bCs/>
          <w:lang w:val="en-BE"/>
        </w:rPr>
        <w:t>15 points</w:t>
      </w:r>
    </w:p>
    <w:p w14:paraId="70D2A1A1" w14:textId="19453F08" w:rsidR="00276EB8" w:rsidRPr="00276EB8" w:rsidRDefault="00276EB8" w:rsidP="00E62541">
      <w:pPr>
        <w:jc w:val="both"/>
        <w:rPr>
          <w:lang w:val="en-BE"/>
        </w:rPr>
      </w:pPr>
    </w:p>
    <w:p w14:paraId="5B8F8051" w14:textId="77777777" w:rsidR="00276EB8" w:rsidRPr="00276EB8" w:rsidRDefault="00276EB8" w:rsidP="00E62541">
      <w:pPr>
        <w:jc w:val="both"/>
        <w:rPr>
          <w:b/>
          <w:bCs/>
          <w:lang w:val="en-BE"/>
        </w:rPr>
      </w:pPr>
      <w:r w:rsidRPr="00276EB8">
        <w:rPr>
          <w:b/>
          <w:bCs/>
          <w:lang w:val="en-BE"/>
        </w:rPr>
        <w:t>JP PV Innovation &amp; Impact Award</w:t>
      </w:r>
    </w:p>
    <w:p w14:paraId="2B3A93BF" w14:textId="77777777" w:rsidR="00276EB8" w:rsidRPr="00276EB8" w:rsidRDefault="00276EB8" w:rsidP="00E62541">
      <w:pPr>
        <w:jc w:val="both"/>
        <w:rPr>
          <w:lang w:val="en-BE"/>
        </w:rPr>
      </w:pPr>
      <w:r w:rsidRPr="00276EB8">
        <w:rPr>
          <w:lang w:val="en-BE"/>
        </w:rPr>
        <w:t>All eligible applications will be assessed according to:</w:t>
      </w:r>
    </w:p>
    <w:p w14:paraId="0142C495" w14:textId="77777777" w:rsidR="00276EB8" w:rsidRPr="00276EB8" w:rsidRDefault="00276EB8" w:rsidP="00413D52">
      <w:pPr>
        <w:numPr>
          <w:ilvl w:val="0"/>
          <w:numId w:val="11"/>
        </w:numPr>
        <w:jc w:val="both"/>
        <w:rPr>
          <w:lang w:val="en-BE"/>
        </w:rPr>
      </w:pPr>
      <w:r w:rsidRPr="00276EB8">
        <w:rPr>
          <w:lang w:val="en-BE"/>
        </w:rPr>
        <w:t>Innovation (0–5 points)</w:t>
      </w:r>
    </w:p>
    <w:p w14:paraId="797C3276" w14:textId="77777777" w:rsidR="00276EB8" w:rsidRPr="00276EB8" w:rsidRDefault="00276EB8" w:rsidP="00413D52">
      <w:pPr>
        <w:numPr>
          <w:ilvl w:val="0"/>
          <w:numId w:val="11"/>
        </w:numPr>
        <w:jc w:val="both"/>
        <w:rPr>
          <w:lang w:val="en-BE"/>
        </w:rPr>
      </w:pPr>
      <w:r w:rsidRPr="00276EB8">
        <w:rPr>
          <w:lang w:val="en-BE"/>
        </w:rPr>
        <w:t>Impact (0–5 points)</w:t>
      </w:r>
    </w:p>
    <w:p w14:paraId="2CA8CAC3" w14:textId="77777777" w:rsidR="00276EB8" w:rsidRPr="00276EB8" w:rsidRDefault="00276EB8" w:rsidP="00413D52">
      <w:pPr>
        <w:numPr>
          <w:ilvl w:val="0"/>
          <w:numId w:val="11"/>
        </w:numPr>
        <w:jc w:val="both"/>
        <w:rPr>
          <w:lang w:val="en-BE"/>
        </w:rPr>
      </w:pPr>
      <w:r w:rsidRPr="00276EB8">
        <w:rPr>
          <w:lang w:val="en-BE"/>
        </w:rPr>
        <w:t>Scalability and Industrialisation Potential (0–5 points)</w:t>
      </w:r>
    </w:p>
    <w:p w14:paraId="62775D73" w14:textId="77777777" w:rsidR="00276EB8" w:rsidRPr="00276EB8" w:rsidRDefault="00276EB8" w:rsidP="00413D52">
      <w:pPr>
        <w:numPr>
          <w:ilvl w:val="0"/>
          <w:numId w:val="11"/>
        </w:numPr>
        <w:jc w:val="both"/>
        <w:rPr>
          <w:lang w:val="en-BE"/>
        </w:rPr>
      </w:pPr>
      <w:r w:rsidRPr="00276EB8">
        <w:rPr>
          <w:lang w:val="en-BE"/>
        </w:rPr>
        <w:t>Relevance to JP PV and EERA (0–5 points)</w:t>
      </w:r>
    </w:p>
    <w:p w14:paraId="1848F0FA" w14:textId="77777777" w:rsidR="00276EB8" w:rsidRPr="00276EB8" w:rsidRDefault="00276EB8" w:rsidP="00E62541">
      <w:pPr>
        <w:jc w:val="both"/>
        <w:rPr>
          <w:lang w:val="en-BE"/>
        </w:rPr>
      </w:pPr>
      <w:r w:rsidRPr="00276EB8">
        <w:rPr>
          <w:lang w:val="en-BE"/>
        </w:rPr>
        <w:t xml:space="preserve">Maximum score: </w:t>
      </w:r>
      <w:r w:rsidRPr="00276EB8">
        <w:rPr>
          <w:b/>
          <w:bCs/>
          <w:lang w:val="en-BE"/>
        </w:rPr>
        <w:t>20 points</w:t>
      </w:r>
    </w:p>
    <w:p w14:paraId="41516563" w14:textId="108FD4ED" w:rsidR="00276EB8" w:rsidRPr="00276EB8" w:rsidRDefault="00276EB8" w:rsidP="00E62541">
      <w:pPr>
        <w:jc w:val="both"/>
        <w:rPr>
          <w:lang w:val="en-BE"/>
        </w:rPr>
      </w:pPr>
    </w:p>
    <w:p w14:paraId="6AAB5424" w14:textId="77777777" w:rsidR="00276EB8" w:rsidRPr="00276EB8" w:rsidRDefault="00276EB8" w:rsidP="0091462E">
      <w:pPr>
        <w:pStyle w:val="Heading2"/>
        <w:rPr>
          <w:lang w:val="en-BE"/>
        </w:rPr>
      </w:pPr>
      <w:r w:rsidRPr="00276EB8">
        <w:rPr>
          <w:lang w:val="en-BE"/>
        </w:rPr>
        <w:t>Timeline</w:t>
      </w:r>
    </w:p>
    <w:p w14:paraId="49C7C65D" w14:textId="77777777" w:rsidR="00276EB8" w:rsidRPr="00276EB8" w:rsidRDefault="00276EB8" w:rsidP="00413D52">
      <w:pPr>
        <w:numPr>
          <w:ilvl w:val="0"/>
          <w:numId w:val="12"/>
        </w:numPr>
        <w:jc w:val="both"/>
        <w:rPr>
          <w:lang w:val="en-BE"/>
        </w:rPr>
      </w:pPr>
      <w:r w:rsidRPr="00276EB8">
        <w:rPr>
          <w:b/>
          <w:bCs/>
          <w:lang w:val="en-BE"/>
        </w:rPr>
        <w:t>15 July 2026</w:t>
      </w:r>
      <w:r w:rsidRPr="00276EB8">
        <w:rPr>
          <w:lang w:val="en-BE"/>
        </w:rPr>
        <w:t xml:space="preserve"> – Publication of the Call</w:t>
      </w:r>
    </w:p>
    <w:p w14:paraId="1011BD19" w14:textId="77777777" w:rsidR="00276EB8" w:rsidRPr="00276EB8" w:rsidRDefault="00276EB8" w:rsidP="00413D52">
      <w:pPr>
        <w:numPr>
          <w:ilvl w:val="0"/>
          <w:numId w:val="12"/>
        </w:numPr>
        <w:jc w:val="both"/>
        <w:rPr>
          <w:lang w:val="en-BE"/>
        </w:rPr>
      </w:pPr>
      <w:r w:rsidRPr="00276EB8">
        <w:rPr>
          <w:b/>
          <w:bCs/>
          <w:lang w:val="en-BE"/>
        </w:rPr>
        <w:t>15 September 2026</w:t>
      </w:r>
      <w:r w:rsidRPr="00276EB8">
        <w:rPr>
          <w:lang w:val="en-BE"/>
        </w:rPr>
        <w:t xml:space="preserve"> – Application submission deadline</w:t>
      </w:r>
    </w:p>
    <w:p w14:paraId="13901D5C" w14:textId="77777777" w:rsidR="00276EB8" w:rsidRPr="00276EB8" w:rsidRDefault="00276EB8" w:rsidP="00413D52">
      <w:pPr>
        <w:numPr>
          <w:ilvl w:val="0"/>
          <w:numId w:val="12"/>
        </w:numPr>
        <w:jc w:val="both"/>
        <w:rPr>
          <w:lang w:val="en-BE"/>
        </w:rPr>
      </w:pPr>
      <w:r w:rsidRPr="00276EB8">
        <w:rPr>
          <w:b/>
          <w:bCs/>
          <w:lang w:val="en-BE"/>
        </w:rPr>
        <w:t>September 2026</w:t>
      </w:r>
      <w:r w:rsidRPr="00276EB8">
        <w:rPr>
          <w:lang w:val="en-BE"/>
        </w:rPr>
        <w:t xml:space="preserve"> – Eligibility review and technical evaluation</w:t>
      </w:r>
    </w:p>
    <w:p w14:paraId="1AC30B85" w14:textId="77777777" w:rsidR="00276EB8" w:rsidRPr="00276EB8" w:rsidRDefault="00276EB8" w:rsidP="00413D52">
      <w:pPr>
        <w:numPr>
          <w:ilvl w:val="0"/>
          <w:numId w:val="12"/>
        </w:numPr>
        <w:jc w:val="both"/>
        <w:rPr>
          <w:lang w:val="en-BE"/>
        </w:rPr>
      </w:pPr>
      <w:r w:rsidRPr="00276EB8">
        <w:rPr>
          <w:b/>
          <w:bCs/>
          <w:lang w:val="en-BE"/>
        </w:rPr>
        <w:t>End of September / Beginning of October 2026</w:t>
      </w:r>
      <w:r w:rsidRPr="00276EB8">
        <w:rPr>
          <w:lang w:val="en-BE"/>
        </w:rPr>
        <w:t xml:space="preserve"> – Notification of finalists</w:t>
      </w:r>
    </w:p>
    <w:p w14:paraId="479DB087" w14:textId="77777777" w:rsidR="00276EB8" w:rsidRPr="00276EB8" w:rsidRDefault="00276EB8" w:rsidP="00413D52">
      <w:pPr>
        <w:numPr>
          <w:ilvl w:val="0"/>
          <w:numId w:val="12"/>
        </w:numPr>
        <w:jc w:val="both"/>
        <w:rPr>
          <w:lang w:val="en-BE"/>
        </w:rPr>
      </w:pPr>
      <w:r w:rsidRPr="00276EB8">
        <w:rPr>
          <w:b/>
          <w:bCs/>
          <w:lang w:val="en-BE"/>
        </w:rPr>
        <w:t>25 November 2026</w:t>
      </w:r>
      <w:r w:rsidRPr="00276EB8">
        <w:rPr>
          <w:lang w:val="en-BE"/>
        </w:rPr>
        <w:t xml:space="preserve"> – Finalist presentations and Award Ceremony in Rome</w:t>
      </w:r>
    </w:p>
    <w:p w14:paraId="078A0243" w14:textId="7548DB67" w:rsidR="00276EB8" w:rsidRPr="00276EB8" w:rsidRDefault="00276EB8" w:rsidP="00E62541">
      <w:pPr>
        <w:jc w:val="both"/>
        <w:rPr>
          <w:lang w:val="en-BE"/>
        </w:rPr>
      </w:pPr>
    </w:p>
    <w:p w14:paraId="5485884D" w14:textId="77777777" w:rsidR="00276EB8" w:rsidRPr="00276EB8" w:rsidRDefault="00276EB8" w:rsidP="0091462E">
      <w:pPr>
        <w:pStyle w:val="Heading2"/>
        <w:rPr>
          <w:lang w:val="en-BE"/>
        </w:rPr>
      </w:pPr>
      <w:r w:rsidRPr="00276EB8">
        <w:rPr>
          <w:lang w:val="en-BE"/>
        </w:rPr>
        <w:t>Award Process</w:t>
      </w:r>
    </w:p>
    <w:p w14:paraId="21CAC226" w14:textId="77777777" w:rsidR="00276EB8" w:rsidRPr="00276EB8" w:rsidRDefault="00276EB8" w:rsidP="00E62541">
      <w:pPr>
        <w:jc w:val="both"/>
        <w:rPr>
          <w:b/>
          <w:bCs/>
          <w:lang w:val="en-BE"/>
        </w:rPr>
      </w:pPr>
      <w:r w:rsidRPr="00276EB8">
        <w:rPr>
          <w:b/>
          <w:bCs/>
          <w:lang w:val="en-BE"/>
        </w:rPr>
        <w:t>Preliminary Phase – Eligibility Check</w:t>
      </w:r>
    </w:p>
    <w:p w14:paraId="7A86ECEA" w14:textId="77777777" w:rsidR="00276EB8" w:rsidRPr="00276EB8" w:rsidRDefault="00276EB8" w:rsidP="00E62541">
      <w:pPr>
        <w:jc w:val="both"/>
        <w:rPr>
          <w:lang w:val="en-BE"/>
        </w:rPr>
      </w:pPr>
      <w:r w:rsidRPr="00276EB8">
        <w:rPr>
          <w:lang w:val="en-BE"/>
        </w:rPr>
        <w:t>Applications will first undergo a formal review to verify compliance with the requirements outlined in the Application Requirements section.</w:t>
      </w:r>
    </w:p>
    <w:p w14:paraId="253BC74B" w14:textId="77777777" w:rsidR="00276EB8" w:rsidRPr="00276EB8" w:rsidRDefault="00276EB8" w:rsidP="00E62541">
      <w:pPr>
        <w:jc w:val="both"/>
        <w:rPr>
          <w:lang w:val="en-BE"/>
        </w:rPr>
      </w:pPr>
      <w:r w:rsidRPr="00276EB8">
        <w:rPr>
          <w:lang w:val="en-BE"/>
        </w:rPr>
        <w:t>Applications that do not meet the eligibility criteria or fail to provide the required documentation will be excluded from further evaluation.</w:t>
      </w:r>
    </w:p>
    <w:p w14:paraId="01594C83" w14:textId="60638817" w:rsidR="00276EB8" w:rsidRPr="00276EB8" w:rsidRDefault="00276EB8" w:rsidP="00E62541">
      <w:pPr>
        <w:jc w:val="both"/>
        <w:rPr>
          <w:lang w:val="en-BE"/>
        </w:rPr>
      </w:pPr>
    </w:p>
    <w:p w14:paraId="59D8DCE9" w14:textId="77777777" w:rsidR="00276EB8" w:rsidRPr="00276EB8" w:rsidRDefault="00276EB8" w:rsidP="00E62541">
      <w:pPr>
        <w:jc w:val="both"/>
        <w:rPr>
          <w:b/>
          <w:bCs/>
          <w:lang w:val="en-BE"/>
        </w:rPr>
      </w:pPr>
      <w:r w:rsidRPr="00276EB8">
        <w:rPr>
          <w:b/>
          <w:bCs/>
          <w:lang w:val="en-BE"/>
        </w:rPr>
        <w:t>Technical Evaluation Phase</w:t>
      </w:r>
    </w:p>
    <w:p w14:paraId="6F9FADA3" w14:textId="77777777" w:rsidR="00276EB8" w:rsidRPr="00276EB8" w:rsidRDefault="00276EB8" w:rsidP="00E62541">
      <w:pPr>
        <w:jc w:val="both"/>
        <w:rPr>
          <w:lang w:val="en-BE"/>
        </w:rPr>
      </w:pPr>
      <w:r w:rsidRPr="00276EB8">
        <w:rPr>
          <w:lang w:val="en-BE"/>
        </w:rPr>
        <w:t xml:space="preserve">Eligible applications will be assessed by the </w:t>
      </w:r>
      <w:r w:rsidRPr="00276EB8">
        <w:rPr>
          <w:b/>
          <w:bCs/>
          <w:lang w:val="en-BE"/>
        </w:rPr>
        <w:t>JP PV Award Evaluation Committee</w:t>
      </w:r>
      <w:r w:rsidRPr="00276EB8">
        <w:rPr>
          <w:lang w:val="en-BE"/>
        </w:rPr>
        <w:t>, composed of the JP PV Coordinators and Subprogramme Coordinators.</w:t>
      </w:r>
    </w:p>
    <w:p w14:paraId="5BD52719" w14:textId="77777777" w:rsidR="00276EB8" w:rsidRPr="00276EB8" w:rsidRDefault="00276EB8" w:rsidP="00E62541">
      <w:pPr>
        <w:jc w:val="both"/>
        <w:rPr>
          <w:lang w:val="en-BE"/>
        </w:rPr>
      </w:pPr>
      <w:r w:rsidRPr="00276EB8">
        <w:rPr>
          <w:lang w:val="en-BE"/>
        </w:rPr>
        <w:t>Potential conflicts of interest will be identified and managed prior to the evaluation process.</w:t>
      </w:r>
    </w:p>
    <w:p w14:paraId="1B49BEAE" w14:textId="77777777" w:rsidR="00276EB8" w:rsidRPr="00276EB8" w:rsidRDefault="00276EB8" w:rsidP="00E62541">
      <w:pPr>
        <w:jc w:val="both"/>
        <w:rPr>
          <w:lang w:val="en-BE"/>
        </w:rPr>
      </w:pPr>
      <w:r w:rsidRPr="00276EB8">
        <w:rPr>
          <w:lang w:val="en-BE"/>
        </w:rPr>
        <w:t>Applications will be independently scored according to the approved evaluation criteria.</w:t>
      </w:r>
    </w:p>
    <w:p w14:paraId="7724CF75" w14:textId="6568C188" w:rsidR="00276EB8" w:rsidRPr="00276EB8" w:rsidRDefault="00276EB8" w:rsidP="00E62541">
      <w:pPr>
        <w:jc w:val="both"/>
        <w:rPr>
          <w:lang w:val="en-BE"/>
        </w:rPr>
      </w:pPr>
    </w:p>
    <w:p w14:paraId="5A37A8D3" w14:textId="77777777" w:rsidR="00276EB8" w:rsidRPr="00276EB8" w:rsidRDefault="00276EB8" w:rsidP="00E62541">
      <w:pPr>
        <w:jc w:val="both"/>
        <w:rPr>
          <w:b/>
          <w:bCs/>
          <w:lang w:val="en-BE"/>
        </w:rPr>
      </w:pPr>
      <w:r w:rsidRPr="00276EB8">
        <w:rPr>
          <w:b/>
          <w:bCs/>
          <w:lang w:val="en-BE"/>
        </w:rPr>
        <w:t>Final Selection Phase</w:t>
      </w:r>
    </w:p>
    <w:p w14:paraId="24548118" w14:textId="77777777" w:rsidR="00276EB8" w:rsidRPr="00276EB8" w:rsidRDefault="00276EB8" w:rsidP="00E62541">
      <w:pPr>
        <w:jc w:val="both"/>
        <w:rPr>
          <w:lang w:val="en-BE"/>
        </w:rPr>
      </w:pPr>
      <w:r w:rsidRPr="00276EB8">
        <w:rPr>
          <w:lang w:val="en-BE"/>
        </w:rPr>
        <w:t>Following the technical evaluation, the Evaluation Committee will review the ranking and establish a shortlist of finalists.</w:t>
      </w:r>
    </w:p>
    <w:p w14:paraId="58E93269" w14:textId="77777777" w:rsidR="00276EB8" w:rsidRPr="00276EB8" w:rsidRDefault="00276EB8" w:rsidP="00E62541">
      <w:pPr>
        <w:jc w:val="both"/>
        <w:rPr>
          <w:lang w:val="en-BE"/>
        </w:rPr>
      </w:pPr>
      <w:r w:rsidRPr="00276EB8">
        <w:rPr>
          <w:lang w:val="en-BE"/>
        </w:rPr>
        <w:t>The Committee will select:</w:t>
      </w:r>
    </w:p>
    <w:p w14:paraId="053FC4EF" w14:textId="77777777" w:rsidR="00276EB8" w:rsidRPr="00276EB8" w:rsidRDefault="00276EB8" w:rsidP="00413D52">
      <w:pPr>
        <w:numPr>
          <w:ilvl w:val="0"/>
          <w:numId w:val="13"/>
        </w:numPr>
        <w:jc w:val="both"/>
        <w:rPr>
          <w:lang w:val="en-BE"/>
        </w:rPr>
      </w:pPr>
      <w:r w:rsidRPr="00276EB8">
        <w:rPr>
          <w:lang w:val="en-BE"/>
        </w:rPr>
        <w:t>Up to three finalists for the JP PV PhD Award</w:t>
      </w:r>
    </w:p>
    <w:p w14:paraId="7A72AFAE" w14:textId="77777777" w:rsidR="00276EB8" w:rsidRPr="00276EB8" w:rsidRDefault="00276EB8" w:rsidP="00413D52">
      <w:pPr>
        <w:numPr>
          <w:ilvl w:val="0"/>
          <w:numId w:val="13"/>
        </w:numPr>
        <w:jc w:val="both"/>
        <w:rPr>
          <w:lang w:val="en-BE"/>
        </w:rPr>
      </w:pPr>
      <w:r w:rsidRPr="00276EB8">
        <w:rPr>
          <w:lang w:val="en-BE"/>
        </w:rPr>
        <w:t>Up to three finalists for the JP PV Innovation &amp; Impact Award</w:t>
      </w:r>
    </w:p>
    <w:p w14:paraId="1CCAA285" w14:textId="77777777" w:rsidR="00276EB8" w:rsidRPr="00276EB8" w:rsidRDefault="00276EB8" w:rsidP="00E62541">
      <w:pPr>
        <w:jc w:val="both"/>
        <w:rPr>
          <w:lang w:val="en-BE"/>
        </w:rPr>
      </w:pPr>
      <w:r w:rsidRPr="00276EB8">
        <w:rPr>
          <w:lang w:val="en-BE"/>
        </w:rPr>
        <w:t>Finalists will be invited to participate in the Rome event and present their work during the dedicated award session.</w:t>
      </w:r>
    </w:p>
    <w:p w14:paraId="24C988FB" w14:textId="7ED573D1" w:rsidR="00276EB8" w:rsidRPr="00276EB8" w:rsidRDefault="00276EB8" w:rsidP="00E62541">
      <w:pPr>
        <w:jc w:val="both"/>
        <w:rPr>
          <w:lang w:val="en-BE"/>
        </w:rPr>
      </w:pPr>
    </w:p>
    <w:p w14:paraId="6298D5A8" w14:textId="77777777" w:rsidR="00276EB8" w:rsidRPr="00276EB8" w:rsidRDefault="00276EB8" w:rsidP="00570832">
      <w:pPr>
        <w:pStyle w:val="Heading2"/>
        <w:rPr>
          <w:lang w:val="en-BE"/>
        </w:rPr>
      </w:pPr>
      <w:r w:rsidRPr="00276EB8">
        <w:rPr>
          <w:lang w:val="en-BE"/>
        </w:rPr>
        <w:t>Notification of Results</w:t>
      </w:r>
    </w:p>
    <w:p w14:paraId="1C496B05" w14:textId="77777777" w:rsidR="00276EB8" w:rsidRPr="00276EB8" w:rsidRDefault="00276EB8" w:rsidP="00E62541">
      <w:pPr>
        <w:jc w:val="both"/>
        <w:rPr>
          <w:lang w:val="en-BE"/>
        </w:rPr>
      </w:pPr>
      <w:r w:rsidRPr="00276EB8">
        <w:rPr>
          <w:lang w:val="en-BE"/>
        </w:rPr>
        <w:t>All applicants will be informed of the outcome of the evaluation process by email.</w:t>
      </w:r>
    </w:p>
    <w:p w14:paraId="479B6240" w14:textId="77777777" w:rsidR="00276EB8" w:rsidRPr="00276EB8" w:rsidRDefault="00276EB8" w:rsidP="00E62541">
      <w:pPr>
        <w:jc w:val="both"/>
        <w:rPr>
          <w:lang w:val="en-BE"/>
        </w:rPr>
      </w:pPr>
      <w:r w:rsidRPr="00276EB8">
        <w:rPr>
          <w:lang w:val="en-BE"/>
        </w:rPr>
        <w:t>Shortlisted finalists will be notified by the end of September or beginning of October 2026 to allow sufficient time for travel arrangements and preparation of their presentations.</w:t>
      </w:r>
    </w:p>
    <w:p w14:paraId="2F151D5F" w14:textId="77777777" w:rsidR="00276EB8" w:rsidRPr="00276EB8" w:rsidRDefault="00276EB8" w:rsidP="00E62541">
      <w:pPr>
        <w:jc w:val="both"/>
        <w:rPr>
          <w:lang w:val="en-BE"/>
        </w:rPr>
      </w:pPr>
      <w:r w:rsidRPr="00276EB8">
        <w:rPr>
          <w:lang w:val="en-BE"/>
        </w:rPr>
        <w:t>The winners will not be announced beforehand and will be revealed during the Award Ceremony in Rome.</w:t>
      </w:r>
    </w:p>
    <w:p w14:paraId="5814A378" w14:textId="0EEBE410" w:rsidR="00276EB8" w:rsidRDefault="00276EB8" w:rsidP="00570832">
      <w:pPr>
        <w:pStyle w:val="Heading2"/>
        <w:rPr>
          <w:lang w:val="en-BE"/>
        </w:rPr>
      </w:pPr>
    </w:p>
    <w:p w14:paraId="74AAF2AB" w14:textId="77777777" w:rsidR="00570832" w:rsidRDefault="00570832" w:rsidP="00570832">
      <w:pPr>
        <w:rPr>
          <w:lang w:val="en-BE" w:eastAsia="en-US"/>
        </w:rPr>
      </w:pPr>
    </w:p>
    <w:p w14:paraId="0F565440" w14:textId="77777777" w:rsidR="00570832" w:rsidRPr="00570832" w:rsidRDefault="00570832" w:rsidP="00570832">
      <w:pPr>
        <w:rPr>
          <w:lang w:val="en-BE" w:eastAsia="en-US"/>
        </w:rPr>
      </w:pPr>
    </w:p>
    <w:p w14:paraId="2AD02A41" w14:textId="77777777" w:rsidR="00276EB8" w:rsidRPr="00570832" w:rsidRDefault="00276EB8" w:rsidP="00570832">
      <w:pPr>
        <w:pStyle w:val="Heading2"/>
        <w:rPr>
          <w:lang w:val="en-BE"/>
        </w:rPr>
      </w:pPr>
      <w:r w:rsidRPr="00570832">
        <w:rPr>
          <w:lang w:val="en-BE"/>
        </w:rPr>
        <w:t>Evaluation Committee</w:t>
      </w:r>
    </w:p>
    <w:p w14:paraId="0EF1DC87" w14:textId="77777777" w:rsidR="00276EB8" w:rsidRPr="00276EB8" w:rsidRDefault="00276EB8" w:rsidP="00E62541">
      <w:pPr>
        <w:jc w:val="both"/>
        <w:rPr>
          <w:lang w:val="en-BE"/>
        </w:rPr>
      </w:pPr>
      <w:r w:rsidRPr="00276EB8">
        <w:rPr>
          <w:lang w:val="en-BE"/>
        </w:rPr>
        <w:t xml:space="preserve">The applications will be evaluated by the </w:t>
      </w:r>
      <w:r w:rsidRPr="00276EB8">
        <w:rPr>
          <w:b/>
          <w:bCs/>
          <w:lang w:val="en-BE"/>
        </w:rPr>
        <w:t>JP PV Award Evaluation Committee</w:t>
      </w:r>
      <w:r w:rsidRPr="00276EB8">
        <w:rPr>
          <w:lang w:val="en-BE"/>
        </w:rPr>
        <w:t>, composed of the JP PV Coordinators and Subprogramme Coordinators.</w:t>
      </w:r>
    </w:p>
    <w:p w14:paraId="6FA5E382" w14:textId="77777777" w:rsidR="00276EB8" w:rsidRPr="00276EB8" w:rsidRDefault="00276EB8" w:rsidP="00E62541">
      <w:pPr>
        <w:jc w:val="both"/>
        <w:rPr>
          <w:lang w:val="en-BE"/>
        </w:rPr>
      </w:pPr>
      <w:r w:rsidRPr="00276EB8">
        <w:rPr>
          <w:lang w:val="en-BE"/>
        </w:rPr>
        <w:t>All members of the Evaluation Committee will declare any potential conflicts of interest prior to participating in the evaluation process.</w:t>
      </w:r>
    </w:p>
    <w:p w14:paraId="4A15E278" w14:textId="7DEAE6ED" w:rsidR="00276EB8" w:rsidRPr="00276EB8" w:rsidRDefault="00276EB8" w:rsidP="00E62541">
      <w:pPr>
        <w:jc w:val="both"/>
        <w:rPr>
          <w:lang w:val="en-BE"/>
        </w:rPr>
      </w:pPr>
    </w:p>
    <w:p w14:paraId="449DF354" w14:textId="77777777" w:rsidR="00276EB8" w:rsidRPr="00276EB8" w:rsidRDefault="00276EB8" w:rsidP="00570832">
      <w:pPr>
        <w:pStyle w:val="Heading2"/>
        <w:rPr>
          <w:lang w:val="en-BE"/>
        </w:rPr>
      </w:pPr>
      <w:r w:rsidRPr="00276EB8">
        <w:rPr>
          <w:lang w:val="en-BE"/>
        </w:rPr>
        <w:t>Award Ceremony</w:t>
      </w:r>
    </w:p>
    <w:p w14:paraId="7A8CC045" w14:textId="77777777" w:rsidR="00276EB8" w:rsidRPr="00276EB8" w:rsidRDefault="00276EB8" w:rsidP="00E62541">
      <w:pPr>
        <w:jc w:val="both"/>
        <w:rPr>
          <w:lang w:val="en-BE"/>
        </w:rPr>
      </w:pPr>
      <w:r w:rsidRPr="00276EB8">
        <w:rPr>
          <w:lang w:val="en-BE"/>
        </w:rPr>
        <w:t xml:space="preserve">The </w:t>
      </w:r>
      <w:r w:rsidRPr="00276EB8">
        <w:rPr>
          <w:b/>
          <w:bCs/>
          <w:lang w:val="en-BE"/>
        </w:rPr>
        <w:t>EERA JP PV Excellence in Photovoltaics Award Ceremony</w:t>
      </w:r>
      <w:r w:rsidRPr="00276EB8">
        <w:rPr>
          <w:lang w:val="en-BE"/>
        </w:rPr>
        <w:t xml:space="preserve"> will take place on </w:t>
      </w:r>
      <w:r w:rsidRPr="00276EB8">
        <w:rPr>
          <w:b/>
          <w:bCs/>
          <w:lang w:val="en-BE"/>
        </w:rPr>
        <w:t>25 November 2026</w:t>
      </w:r>
      <w:r w:rsidRPr="00276EB8">
        <w:rPr>
          <w:lang w:val="en-BE"/>
        </w:rPr>
        <w:t xml:space="preserve"> during the EERA JP PV Workshop in Rome.</w:t>
      </w:r>
    </w:p>
    <w:p w14:paraId="04B90058" w14:textId="77777777" w:rsidR="00276EB8" w:rsidRPr="00276EB8" w:rsidRDefault="00276EB8" w:rsidP="00E62541">
      <w:pPr>
        <w:jc w:val="both"/>
        <w:rPr>
          <w:lang w:val="en-BE"/>
        </w:rPr>
      </w:pPr>
      <w:r w:rsidRPr="00276EB8">
        <w:rPr>
          <w:lang w:val="en-BE"/>
        </w:rPr>
        <w:t>Finalists will be invited to deliver a short presentation of their work before the announcement of the award recipients.</w:t>
      </w:r>
    </w:p>
    <w:p w14:paraId="484EEB63" w14:textId="77777777" w:rsidR="00276EB8" w:rsidRPr="00276EB8" w:rsidRDefault="00276EB8" w:rsidP="00E62541">
      <w:pPr>
        <w:jc w:val="both"/>
        <w:rPr>
          <w:lang w:val="en-BE"/>
        </w:rPr>
      </w:pPr>
      <w:r w:rsidRPr="00276EB8">
        <w:rPr>
          <w:lang w:val="en-BE"/>
        </w:rPr>
        <w:t>The ceremony aims to showcase excellence, innovation, and impact within the JP PV community while promoting visibility and collaboration across the European photovoltaic sector.</w:t>
      </w:r>
    </w:p>
    <w:p w14:paraId="16A91061" w14:textId="7A4E44C4" w:rsidR="00276EB8" w:rsidRPr="00276EB8" w:rsidRDefault="00276EB8" w:rsidP="00E62541">
      <w:pPr>
        <w:jc w:val="both"/>
        <w:rPr>
          <w:lang w:val="en-BE"/>
        </w:rPr>
      </w:pPr>
    </w:p>
    <w:p w14:paraId="6EE623CA" w14:textId="77777777" w:rsidR="00276EB8" w:rsidRPr="00276EB8" w:rsidRDefault="00276EB8" w:rsidP="00570832">
      <w:pPr>
        <w:pStyle w:val="Heading2"/>
        <w:rPr>
          <w:lang w:val="en-BE"/>
        </w:rPr>
      </w:pPr>
      <w:r w:rsidRPr="00276EB8">
        <w:rPr>
          <w:lang w:val="en-BE"/>
        </w:rPr>
        <w:t>Questions</w:t>
      </w:r>
    </w:p>
    <w:p w14:paraId="0DF7F253" w14:textId="77777777" w:rsidR="00276EB8" w:rsidRPr="00276EB8" w:rsidRDefault="00276EB8" w:rsidP="00570832">
      <w:pPr>
        <w:rPr>
          <w:lang w:val="en-BE"/>
        </w:rPr>
      </w:pPr>
      <w:r w:rsidRPr="00276EB8">
        <w:rPr>
          <w:lang w:val="en-BE"/>
        </w:rPr>
        <w:t>For any questions or additional information, please contact:</w:t>
      </w:r>
    </w:p>
    <w:p w14:paraId="7C180A07" w14:textId="77777777" w:rsidR="00276EB8" w:rsidRPr="00276EB8" w:rsidRDefault="00276EB8" w:rsidP="00570832">
      <w:pPr>
        <w:rPr>
          <w:lang w:val="en-BE"/>
        </w:rPr>
      </w:pPr>
      <w:r w:rsidRPr="00276EB8">
        <w:rPr>
          <w:b/>
          <w:bCs/>
          <w:lang w:val="en-BE"/>
        </w:rPr>
        <w:t>Inés Luján</w:t>
      </w:r>
      <w:r w:rsidRPr="00276EB8">
        <w:rPr>
          <w:lang w:val="en-BE"/>
        </w:rPr>
        <w:br/>
        <w:t>JP PV Manager</w:t>
      </w:r>
      <w:r w:rsidRPr="00276EB8">
        <w:rPr>
          <w:lang w:val="en-BE"/>
        </w:rPr>
        <w:br/>
        <w:t>EERA Joint Programme on Photovoltaic Solar Energy (JP PV)</w:t>
      </w:r>
      <w:r w:rsidRPr="00276EB8">
        <w:rPr>
          <w:lang w:val="en-BE"/>
        </w:rPr>
        <w:br/>
      </w:r>
      <w:r w:rsidRPr="00276EB8">
        <w:rPr>
          <w:b/>
          <w:bCs/>
          <w:lang w:val="en-BE"/>
        </w:rPr>
        <w:t>i.lujan@eera-set.eu</w:t>
      </w:r>
    </w:p>
    <w:p w14:paraId="6F9E89A7" w14:textId="77777777" w:rsidR="7AD1C620" w:rsidRPr="00752424" w:rsidRDefault="7AD1C620" w:rsidP="00E62541">
      <w:pPr>
        <w:jc w:val="both"/>
      </w:pPr>
    </w:p>
    <w:sectPr w:rsidR="7AD1C620" w:rsidRPr="00752424" w:rsidSect="009319AC">
      <w:headerReference w:type="even" r:id="rId14"/>
      <w:headerReference w:type="default" r:id="rId15"/>
      <w:footerReference w:type="even" r:id="rId16"/>
      <w:footerReference w:type="default" r:id="rId1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2E68" w14:textId="77777777" w:rsidR="00697AB2" w:rsidRDefault="00697AB2">
      <w:r>
        <w:separator/>
      </w:r>
    </w:p>
    <w:p w14:paraId="5F1A046D" w14:textId="77777777" w:rsidR="00697AB2" w:rsidRDefault="00697AB2"/>
    <w:p w14:paraId="0428AFBB" w14:textId="77777777" w:rsidR="00697AB2" w:rsidRDefault="00697AB2"/>
  </w:endnote>
  <w:endnote w:type="continuationSeparator" w:id="0">
    <w:p w14:paraId="601265E1" w14:textId="77777777" w:rsidR="00697AB2" w:rsidRDefault="00697AB2">
      <w:r>
        <w:continuationSeparator/>
      </w:r>
    </w:p>
    <w:p w14:paraId="3CDB4E0B" w14:textId="77777777" w:rsidR="00697AB2" w:rsidRDefault="00697AB2"/>
    <w:p w14:paraId="444DC5A7" w14:textId="77777777" w:rsidR="00697AB2" w:rsidRDefault="00697AB2"/>
  </w:endnote>
  <w:endnote w:type="continuationNotice" w:id="1">
    <w:p w14:paraId="1B111784" w14:textId="77777777" w:rsidR="00697AB2" w:rsidRDefault="00697AB2"/>
    <w:p w14:paraId="79BFED0E" w14:textId="77777777" w:rsidR="00697AB2" w:rsidRDefault="00697AB2"/>
    <w:p w14:paraId="52F62493" w14:textId="77777777" w:rsidR="00697AB2" w:rsidRDefault="00697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Light">
    <w:altName w:val="Barlow Condensed Light"/>
    <w:charset w:val="00"/>
    <w:family w:val="auto"/>
    <w:pitch w:val="variable"/>
    <w:sig w:usb0="20000007" w:usb1="00000000" w:usb2="00000000" w:usb3="00000000" w:csb0="00000193" w:csb1="00000000"/>
  </w:font>
  <w:font w:name="Barlow Condensed Medium">
    <w:altName w:val="Barlow Condensed Medium"/>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C9CA" w14:textId="77777777" w:rsidR="00375346" w:rsidRDefault="00285E5F" w:rsidP="001E67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35C12040" w14:textId="77777777" w:rsidR="00375346" w:rsidRDefault="00375346" w:rsidP="00375346">
    <w:pPr>
      <w:pStyle w:val="Footer"/>
      <w:ind w:right="360"/>
    </w:pPr>
  </w:p>
  <w:p w14:paraId="4CFF173C" w14:textId="77777777" w:rsidR="0076200A" w:rsidRDefault="0076200A"/>
  <w:p w14:paraId="712B266B" w14:textId="77777777" w:rsidR="0076200A" w:rsidRDefault="007620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473979"/>
      <w:docPartObj>
        <w:docPartGallery w:val="Page Numbers (Bottom of Page)"/>
        <w:docPartUnique/>
      </w:docPartObj>
    </w:sdtPr>
    <w:sdtContent>
      <w:p w14:paraId="54E939C0" w14:textId="77777777" w:rsidR="00375346" w:rsidRDefault="00686DBB" w:rsidP="00375346">
        <w:pPr>
          <w:pStyle w:val="Footer"/>
          <w:ind w:right="360"/>
        </w:pPr>
        <w:r>
          <w:rPr>
            <w:noProof/>
          </w:rPr>
          <mc:AlternateContent>
            <mc:Choice Requires="wpg">
              <w:drawing>
                <wp:anchor distT="0" distB="0" distL="114300" distR="114300" simplePos="0" relativeHeight="251658242" behindDoc="0" locked="0" layoutInCell="1" allowOverlap="1" wp14:anchorId="52024722" wp14:editId="3C6FCA01">
                  <wp:simplePos x="0" y="0"/>
                  <wp:positionH relativeFrom="margin">
                    <wp:posOffset>5290457</wp:posOffset>
                  </wp:positionH>
                  <wp:positionV relativeFrom="page">
                    <wp:posOffset>9862548</wp:posOffset>
                  </wp:positionV>
                  <wp:extent cx="436880" cy="8039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803910"/>
                            <a:chOff x="1743" y="14562"/>
                            <a:chExt cx="688" cy="1266"/>
                          </a:xfrm>
                        </wpg:grpSpPr>
                        <wps:wsp>
                          <wps:cNvPr id="9" name="AutoShape 77"/>
                          <wps:cNvCnPr>
                            <a:cxnSpLocks noChangeShapeType="1"/>
                          </wps:cNvCnPr>
                          <wps:spPr bwMode="auto">
                            <a:xfrm flipV="1">
                              <a:off x="2111" y="15387"/>
                              <a:ext cx="0" cy="441"/>
                            </a:xfrm>
                            <a:prstGeom prst="straightConnector1">
                              <a:avLst/>
                            </a:prstGeom>
                            <a:noFill/>
                            <a:ln w="9525">
                              <a:noFill/>
                              <a:round/>
                              <a:headEnd/>
                              <a:tailEnd/>
                            </a:ln>
                            <a:extLst>
                              <a:ext uri="{909E8E84-426E-40DD-AFC4-6F175D3DCCD1}">
                                <a14:hiddenFill xmlns:a14="http://schemas.microsoft.com/office/drawing/2010/main">
                                  <a:noFill/>
                                </a14:hiddenFill>
                              </a:ext>
                            </a:extLst>
                          </wps:spPr>
                          <wps:bodyPr/>
                        </wps:wsp>
                        <wps:wsp>
                          <wps:cNvPr id="10" name="Rectangle 78"/>
                          <wps:cNvSpPr>
                            <a:spLocks noChangeArrowheads="1"/>
                          </wps:cNvSpPr>
                          <wps:spPr bwMode="auto">
                            <a:xfrm>
                              <a:off x="1743" y="14562"/>
                              <a:ext cx="688" cy="6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383405D" w14:textId="77777777" w:rsidR="00686DBB" w:rsidRPr="00102ABA" w:rsidRDefault="00686DBB">
                                <w:pPr>
                                  <w:pStyle w:val="Footer"/>
                                  <w:jc w:val="center"/>
                                  <w:rPr>
                                    <w:rFonts w:ascii="Barlow Condensed Medium" w:hAnsi="Barlow Condensed Medium"/>
                                    <w:sz w:val="28"/>
                                    <w:szCs w:val="28"/>
                                  </w:rPr>
                                </w:pPr>
                                <w:r w:rsidRPr="00102ABA">
                                  <w:rPr>
                                    <w:rFonts w:ascii="Barlow Condensed Medium" w:hAnsi="Barlow Condensed Medium"/>
                                    <w:color w:val="4D4D4D"/>
                                    <w:sz w:val="28"/>
                                    <w:szCs w:val="28"/>
                                  </w:rPr>
                                  <w:fldChar w:fldCharType="begin"/>
                                </w:r>
                                <w:r w:rsidRPr="00102ABA">
                                  <w:rPr>
                                    <w:rFonts w:ascii="Barlow Condensed Medium" w:hAnsi="Barlow Condensed Medium"/>
                                    <w:color w:val="4D4D4D"/>
                                    <w:sz w:val="28"/>
                                    <w:szCs w:val="28"/>
                                  </w:rPr>
                                  <w:instrText xml:space="preserve"> PAGE    \* MERGEFORMAT </w:instrText>
                                </w:r>
                                <w:r w:rsidRPr="00102ABA">
                                  <w:rPr>
                                    <w:rFonts w:ascii="Barlow Condensed Medium" w:hAnsi="Barlow Condensed Medium"/>
                                    <w:color w:val="4D4D4D"/>
                                    <w:sz w:val="28"/>
                                    <w:szCs w:val="28"/>
                                  </w:rPr>
                                  <w:fldChar w:fldCharType="separate"/>
                                </w:r>
                                <w:r w:rsidRPr="00102ABA">
                                  <w:rPr>
                                    <w:rFonts w:ascii="Barlow Condensed Medium" w:hAnsi="Barlow Condensed Medium"/>
                                    <w:noProof/>
                                    <w:color w:val="4D4D4D"/>
                                    <w:sz w:val="28"/>
                                    <w:szCs w:val="28"/>
                                  </w:rPr>
                                  <w:t>2</w:t>
                                </w:r>
                                <w:r w:rsidRPr="00102ABA">
                                  <w:rPr>
                                    <w:rFonts w:ascii="Barlow Condensed Medium" w:hAnsi="Barlow Condensed Medium"/>
                                    <w:noProof/>
                                    <w:color w:val="4D4D4D"/>
                                    <w:sz w:val="28"/>
                                    <w:szCs w:val="28"/>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024722" id="Group 8" o:spid="_x0000_s1026" style="position:absolute;margin-left:416.55pt;margin-top:776.6pt;width:34.4pt;height:63.3pt;z-index:251658242;mso-position-horizontal-relative:margin;mso-position-vertical-relative:page" coordorigin="1743,14562" coordsize="688,1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" stroked="f"/>
                  <v:rect id="Rectangle 78" o:spid="_x0000_s1028" style="position:absolute;left:1743;top:14562;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" filled="f" stroked="f">
                    <v:textbox>
                      <w:txbxContent>
                        <w:p w14:paraId="1383405D" w14:textId="77777777" w:rsidR="00686DBB" w:rsidRPr="00102ABA" w:rsidRDefault="00686DBB">
                          <w:pPr>
                            <w:pStyle w:val="Footer"/>
                            <w:jc w:val="center"/>
                            <w:rPr>
                              <w:rFonts w:ascii="Barlow Condensed Medium" w:hAnsi="Barlow Condensed Medium"/>
                              <w:sz w:val="28"/>
                              <w:szCs w:val="28"/>
                            </w:rPr>
                          </w:pPr>
                          <w:r w:rsidRPr="00102ABA">
                            <w:rPr>
                              <w:rFonts w:ascii="Barlow Condensed Medium" w:hAnsi="Barlow Condensed Medium"/>
                              <w:color w:val="4D4D4D"/>
                              <w:sz w:val="28"/>
                              <w:szCs w:val="28"/>
                            </w:rPr>
                            <w:fldChar w:fldCharType="begin"/>
                          </w:r>
                          <w:r w:rsidRPr="00102ABA">
                            <w:rPr>
                              <w:rFonts w:ascii="Barlow Condensed Medium" w:hAnsi="Barlow Condensed Medium"/>
                              <w:color w:val="4D4D4D"/>
                              <w:sz w:val="28"/>
                              <w:szCs w:val="28"/>
                            </w:rPr>
                            <w:instrText xml:space="preserve"> PAGE    \* MERGEFORMAT </w:instrText>
                          </w:r>
                          <w:r w:rsidRPr="00102ABA">
                            <w:rPr>
                              <w:rFonts w:ascii="Barlow Condensed Medium" w:hAnsi="Barlow Condensed Medium"/>
                              <w:color w:val="4D4D4D"/>
                              <w:sz w:val="28"/>
                              <w:szCs w:val="28"/>
                            </w:rPr>
                            <w:fldChar w:fldCharType="separate"/>
                          </w:r>
                          <w:r w:rsidRPr="00102ABA">
                            <w:rPr>
                              <w:rFonts w:ascii="Barlow Condensed Medium" w:hAnsi="Barlow Condensed Medium"/>
                              <w:noProof/>
                              <w:color w:val="4D4D4D"/>
                              <w:sz w:val="28"/>
                              <w:szCs w:val="28"/>
                            </w:rPr>
                            <w:t>2</w:t>
                          </w:r>
                          <w:r w:rsidRPr="00102ABA">
                            <w:rPr>
                              <w:rFonts w:ascii="Barlow Condensed Medium" w:hAnsi="Barlow Condensed Medium"/>
                              <w:noProof/>
                              <w:color w:val="4D4D4D"/>
                              <w:sz w:val="28"/>
                              <w:szCs w:val="28"/>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43C1" w14:textId="77777777" w:rsidR="00697AB2" w:rsidRDefault="00697AB2">
      <w:r>
        <w:separator/>
      </w:r>
    </w:p>
    <w:p w14:paraId="22272772" w14:textId="77777777" w:rsidR="00697AB2" w:rsidRDefault="00697AB2"/>
    <w:p w14:paraId="5320FC35" w14:textId="77777777" w:rsidR="00697AB2" w:rsidRDefault="00697AB2"/>
  </w:footnote>
  <w:footnote w:type="continuationSeparator" w:id="0">
    <w:p w14:paraId="2A6748C1" w14:textId="77777777" w:rsidR="00697AB2" w:rsidRDefault="00697AB2">
      <w:r>
        <w:continuationSeparator/>
      </w:r>
    </w:p>
    <w:p w14:paraId="575EE58F" w14:textId="77777777" w:rsidR="00697AB2" w:rsidRDefault="00697AB2"/>
    <w:p w14:paraId="6E9989CB" w14:textId="77777777" w:rsidR="00697AB2" w:rsidRDefault="00697AB2"/>
  </w:footnote>
  <w:footnote w:type="continuationNotice" w:id="1">
    <w:p w14:paraId="53A76ABB" w14:textId="77777777" w:rsidR="00697AB2" w:rsidRDefault="00697AB2"/>
    <w:p w14:paraId="58B66571" w14:textId="77777777" w:rsidR="00697AB2" w:rsidRDefault="00697AB2"/>
    <w:p w14:paraId="685E9443" w14:textId="77777777" w:rsidR="00697AB2" w:rsidRDefault="00697A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3727" w14:textId="77777777" w:rsidR="00102ABA" w:rsidRDefault="00102ABA">
    <w:pPr>
      <w:pStyle w:val="Header"/>
    </w:pPr>
  </w:p>
  <w:p w14:paraId="53AD8C30" w14:textId="77777777" w:rsidR="00102ABA" w:rsidRDefault="00102A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B156" w14:textId="77777777" w:rsidR="00EC5698" w:rsidRDefault="00EF5EEF">
    <w:pPr>
      <w:pStyle w:val="Header"/>
    </w:pPr>
    <w:r>
      <w:rPr>
        <w:noProof/>
      </w:rPr>
      <w:drawing>
        <wp:anchor distT="0" distB="0" distL="114300" distR="114300" simplePos="0" relativeHeight="251660290" behindDoc="0" locked="0" layoutInCell="1" allowOverlap="1" wp14:anchorId="1E03B989" wp14:editId="24E9C963">
          <wp:simplePos x="0" y="0"/>
          <wp:positionH relativeFrom="page">
            <wp:align>right</wp:align>
          </wp:positionH>
          <wp:positionV relativeFrom="paragraph">
            <wp:posOffset>-426720</wp:posOffset>
          </wp:positionV>
          <wp:extent cx="2454196" cy="925830"/>
          <wp:effectExtent l="0" t="0" r="0" b="0"/>
          <wp:wrapSquare wrapText="bothSides"/>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454196" cy="925830"/>
                  </a:xfrm>
                  <a:prstGeom prst="rect">
                    <a:avLst/>
                  </a:prstGeom>
                </pic:spPr>
              </pic:pic>
            </a:graphicData>
          </a:graphic>
          <wp14:sizeRelH relativeFrom="page">
            <wp14:pctWidth>0</wp14:pctWidth>
          </wp14:sizeRelH>
          <wp14:sizeRelV relativeFrom="page">
            <wp14:pctHeight>0</wp14:pctHeight>
          </wp14:sizeRelV>
        </wp:anchor>
      </w:drawing>
    </w:r>
    <w:r w:rsidR="00D13EBA">
      <w:rPr>
        <w:noProof/>
      </w:rPr>
      <w:drawing>
        <wp:anchor distT="0" distB="0" distL="114300" distR="114300" simplePos="0" relativeHeight="251659266" behindDoc="0" locked="0" layoutInCell="1" allowOverlap="1" wp14:anchorId="7DA214D3" wp14:editId="2092E159">
          <wp:simplePos x="0" y="0"/>
          <wp:positionH relativeFrom="page">
            <wp:align>right</wp:align>
          </wp:positionH>
          <wp:positionV relativeFrom="paragraph">
            <wp:posOffset>-662305</wp:posOffset>
          </wp:positionV>
          <wp:extent cx="7660005" cy="10835005"/>
          <wp:effectExtent l="0" t="0" r="0" b="0"/>
          <wp:wrapTight wrapText="bothSides">
            <wp:wrapPolygon edited="0">
              <wp:start x="0" y="684"/>
              <wp:lineTo x="0" y="1937"/>
              <wp:lineTo x="9347" y="1937"/>
              <wp:lineTo x="9616" y="1861"/>
              <wp:lineTo x="10475" y="1481"/>
              <wp:lineTo x="10475" y="684"/>
              <wp:lineTo x="0" y="684"/>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660005" cy="10835005"/>
                  </a:xfrm>
                  <a:prstGeom prst="rect">
                    <a:avLst/>
                  </a:prstGeom>
                </pic:spPr>
              </pic:pic>
            </a:graphicData>
          </a:graphic>
          <wp14:sizeRelH relativeFrom="margin">
            <wp14:pctWidth>0</wp14:pctWidth>
          </wp14:sizeRelH>
          <wp14:sizeRelV relativeFrom="margin">
            <wp14:pctHeight>0</wp14:pctHeight>
          </wp14:sizeRelV>
        </wp:anchor>
      </w:drawing>
    </w:r>
  </w:p>
  <w:p w14:paraId="33CFF3D4" w14:textId="77777777" w:rsidR="0076200A" w:rsidRDefault="0076200A"/>
  <w:p w14:paraId="4BC9DFB6" w14:textId="77777777" w:rsidR="0076200A" w:rsidRDefault="007620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D22"/>
    <w:multiLevelType w:val="multilevel"/>
    <w:tmpl w:val="4C94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66169"/>
    <w:multiLevelType w:val="multilevel"/>
    <w:tmpl w:val="9F94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679E5"/>
    <w:multiLevelType w:val="multilevel"/>
    <w:tmpl w:val="49E6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E1EFC"/>
    <w:multiLevelType w:val="multilevel"/>
    <w:tmpl w:val="CEBC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62CCB"/>
    <w:multiLevelType w:val="multilevel"/>
    <w:tmpl w:val="37C8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54636"/>
    <w:multiLevelType w:val="multilevel"/>
    <w:tmpl w:val="6CBC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379C5"/>
    <w:multiLevelType w:val="multilevel"/>
    <w:tmpl w:val="A5F4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8442B"/>
    <w:multiLevelType w:val="multilevel"/>
    <w:tmpl w:val="BCB60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F06BE"/>
    <w:multiLevelType w:val="multilevel"/>
    <w:tmpl w:val="9016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9C3966"/>
    <w:multiLevelType w:val="multilevel"/>
    <w:tmpl w:val="75B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847796"/>
    <w:multiLevelType w:val="multilevel"/>
    <w:tmpl w:val="1AC4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B4CB1"/>
    <w:multiLevelType w:val="multilevel"/>
    <w:tmpl w:val="B210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220A2D"/>
    <w:multiLevelType w:val="multilevel"/>
    <w:tmpl w:val="42F0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63765">
    <w:abstractNumId w:val="12"/>
  </w:num>
  <w:num w:numId="2" w16cid:durableId="1669602538">
    <w:abstractNumId w:val="5"/>
  </w:num>
  <w:num w:numId="3" w16cid:durableId="5061210">
    <w:abstractNumId w:val="0"/>
  </w:num>
  <w:num w:numId="4" w16cid:durableId="1477799346">
    <w:abstractNumId w:val="7"/>
  </w:num>
  <w:num w:numId="5" w16cid:durableId="173812933">
    <w:abstractNumId w:val="1"/>
  </w:num>
  <w:num w:numId="6" w16cid:durableId="74592881">
    <w:abstractNumId w:val="6"/>
  </w:num>
  <w:num w:numId="7" w16cid:durableId="989938786">
    <w:abstractNumId w:val="9"/>
  </w:num>
  <w:num w:numId="8" w16cid:durableId="398023085">
    <w:abstractNumId w:val="4"/>
  </w:num>
  <w:num w:numId="9" w16cid:durableId="1555920480">
    <w:abstractNumId w:val="3"/>
  </w:num>
  <w:num w:numId="10" w16cid:durableId="812793589">
    <w:abstractNumId w:val="2"/>
  </w:num>
  <w:num w:numId="11" w16cid:durableId="766656721">
    <w:abstractNumId w:val="11"/>
  </w:num>
  <w:num w:numId="12" w16cid:durableId="965162216">
    <w:abstractNumId w:val="8"/>
  </w:num>
  <w:num w:numId="13" w16cid:durableId="61868308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EInMDc2MjM3MDMyUdpeDU4uLM/DyQAkPDWgAZHd3FLQAAAA=="/>
  </w:docVars>
  <w:rsids>
    <w:rsidRoot w:val="00FF2413"/>
    <w:rsid w:val="00000120"/>
    <w:rsid w:val="0000038C"/>
    <w:rsid w:val="00000671"/>
    <w:rsid w:val="00000F57"/>
    <w:rsid w:val="000013DB"/>
    <w:rsid w:val="00002467"/>
    <w:rsid w:val="000026B1"/>
    <w:rsid w:val="00010B5D"/>
    <w:rsid w:val="00010F7B"/>
    <w:rsid w:val="0001316E"/>
    <w:rsid w:val="000158C4"/>
    <w:rsid w:val="00016264"/>
    <w:rsid w:val="00016B7C"/>
    <w:rsid w:val="00017307"/>
    <w:rsid w:val="000178B3"/>
    <w:rsid w:val="00020AA7"/>
    <w:rsid w:val="000221A9"/>
    <w:rsid w:val="0002289E"/>
    <w:rsid w:val="00022D84"/>
    <w:rsid w:val="0002310A"/>
    <w:rsid w:val="00023379"/>
    <w:rsid w:val="00024044"/>
    <w:rsid w:val="00025CD1"/>
    <w:rsid w:val="000277E7"/>
    <w:rsid w:val="0003098A"/>
    <w:rsid w:val="00030C13"/>
    <w:rsid w:val="000316A9"/>
    <w:rsid w:val="00031E7E"/>
    <w:rsid w:val="000322B3"/>
    <w:rsid w:val="00034D9B"/>
    <w:rsid w:val="000350DD"/>
    <w:rsid w:val="0003517B"/>
    <w:rsid w:val="000351A3"/>
    <w:rsid w:val="0003610F"/>
    <w:rsid w:val="000377D5"/>
    <w:rsid w:val="0004110D"/>
    <w:rsid w:val="0004309D"/>
    <w:rsid w:val="00043981"/>
    <w:rsid w:val="00044C83"/>
    <w:rsid w:val="000460BA"/>
    <w:rsid w:val="000517F9"/>
    <w:rsid w:val="00052462"/>
    <w:rsid w:val="00054031"/>
    <w:rsid w:val="00061470"/>
    <w:rsid w:val="0006164C"/>
    <w:rsid w:val="00061702"/>
    <w:rsid w:val="00062C1E"/>
    <w:rsid w:val="000648B0"/>
    <w:rsid w:val="0006682E"/>
    <w:rsid w:val="0006686B"/>
    <w:rsid w:val="000719A8"/>
    <w:rsid w:val="00073A3A"/>
    <w:rsid w:val="000762DB"/>
    <w:rsid w:val="00076CCD"/>
    <w:rsid w:val="00077FFB"/>
    <w:rsid w:val="00080D0F"/>
    <w:rsid w:val="0008179A"/>
    <w:rsid w:val="000824EB"/>
    <w:rsid w:val="00082EDE"/>
    <w:rsid w:val="0008334C"/>
    <w:rsid w:val="00083471"/>
    <w:rsid w:val="000856B0"/>
    <w:rsid w:val="00086A86"/>
    <w:rsid w:val="00087C10"/>
    <w:rsid w:val="00092072"/>
    <w:rsid w:val="00093B57"/>
    <w:rsid w:val="0009443B"/>
    <w:rsid w:val="00096296"/>
    <w:rsid w:val="0009719B"/>
    <w:rsid w:val="00097D0C"/>
    <w:rsid w:val="000A0102"/>
    <w:rsid w:val="000A18E4"/>
    <w:rsid w:val="000A3377"/>
    <w:rsid w:val="000A4258"/>
    <w:rsid w:val="000A5AEF"/>
    <w:rsid w:val="000A6128"/>
    <w:rsid w:val="000B08CA"/>
    <w:rsid w:val="000B0B56"/>
    <w:rsid w:val="000B3224"/>
    <w:rsid w:val="000B4EFF"/>
    <w:rsid w:val="000B51FB"/>
    <w:rsid w:val="000B620E"/>
    <w:rsid w:val="000C2E85"/>
    <w:rsid w:val="000C316E"/>
    <w:rsid w:val="000C7FB3"/>
    <w:rsid w:val="000D3101"/>
    <w:rsid w:val="000D37B3"/>
    <w:rsid w:val="000D3B5A"/>
    <w:rsid w:val="000D3F9A"/>
    <w:rsid w:val="000D458F"/>
    <w:rsid w:val="000D523B"/>
    <w:rsid w:val="000D6C9C"/>
    <w:rsid w:val="000E01EA"/>
    <w:rsid w:val="000E09D9"/>
    <w:rsid w:val="000E1334"/>
    <w:rsid w:val="000E3CA2"/>
    <w:rsid w:val="000E3DD9"/>
    <w:rsid w:val="000E5C78"/>
    <w:rsid w:val="000E63C6"/>
    <w:rsid w:val="000E675A"/>
    <w:rsid w:val="000E7953"/>
    <w:rsid w:val="000F10C6"/>
    <w:rsid w:val="000F2076"/>
    <w:rsid w:val="000F3BDC"/>
    <w:rsid w:val="000F4548"/>
    <w:rsid w:val="000F7810"/>
    <w:rsid w:val="000FCB95"/>
    <w:rsid w:val="00101BDC"/>
    <w:rsid w:val="00101F90"/>
    <w:rsid w:val="00102ABA"/>
    <w:rsid w:val="00102B62"/>
    <w:rsid w:val="00104EF8"/>
    <w:rsid w:val="00104F6B"/>
    <w:rsid w:val="0010528D"/>
    <w:rsid w:val="00105958"/>
    <w:rsid w:val="00105E4B"/>
    <w:rsid w:val="001068F3"/>
    <w:rsid w:val="001079B1"/>
    <w:rsid w:val="00111040"/>
    <w:rsid w:val="00112F88"/>
    <w:rsid w:val="00112FB1"/>
    <w:rsid w:val="00113040"/>
    <w:rsid w:val="001153EE"/>
    <w:rsid w:val="00115694"/>
    <w:rsid w:val="00115D91"/>
    <w:rsid w:val="00116D9E"/>
    <w:rsid w:val="00117455"/>
    <w:rsid w:val="00117CF0"/>
    <w:rsid w:val="00121B8D"/>
    <w:rsid w:val="00122122"/>
    <w:rsid w:val="00123ACE"/>
    <w:rsid w:val="00123B2B"/>
    <w:rsid w:val="00124C0E"/>
    <w:rsid w:val="00125A1D"/>
    <w:rsid w:val="001269A4"/>
    <w:rsid w:val="00133642"/>
    <w:rsid w:val="001338AF"/>
    <w:rsid w:val="001353B4"/>
    <w:rsid w:val="001361D9"/>
    <w:rsid w:val="00137988"/>
    <w:rsid w:val="00137BDB"/>
    <w:rsid w:val="001419A6"/>
    <w:rsid w:val="00143243"/>
    <w:rsid w:val="00143C53"/>
    <w:rsid w:val="001452AC"/>
    <w:rsid w:val="0014611B"/>
    <w:rsid w:val="00146C3B"/>
    <w:rsid w:val="00147662"/>
    <w:rsid w:val="001477C6"/>
    <w:rsid w:val="00152138"/>
    <w:rsid w:val="001525A7"/>
    <w:rsid w:val="00152ABE"/>
    <w:rsid w:val="00153F43"/>
    <w:rsid w:val="00154963"/>
    <w:rsid w:val="00154D45"/>
    <w:rsid w:val="001559ED"/>
    <w:rsid w:val="00156C84"/>
    <w:rsid w:val="001579A2"/>
    <w:rsid w:val="00157D18"/>
    <w:rsid w:val="00157F2B"/>
    <w:rsid w:val="00161F98"/>
    <w:rsid w:val="00163EDC"/>
    <w:rsid w:val="00166740"/>
    <w:rsid w:val="00171F4E"/>
    <w:rsid w:val="00174EF0"/>
    <w:rsid w:val="00175DD4"/>
    <w:rsid w:val="001764D1"/>
    <w:rsid w:val="00176BB1"/>
    <w:rsid w:val="00176FE7"/>
    <w:rsid w:val="00177D63"/>
    <w:rsid w:val="00177F31"/>
    <w:rsid w:val="001819DC"/>
    <w:rsid w:val="001837E3"/>
    <w:rsid w:val="001860CA"/>
    <w:rsid w:val="001863BC"/>
    <w:rsid w:val="001877DC"/>
    <w:rsid w:val="001900BE"/>
    <w:rsid w:val="0019027D"/>
    <w:rsid w:val="00190912"/>
    <w:rsid w:val="00191CE3"/>
    <w:rsid w:val="00193777"/>
    <w:rsid w:val="00194AA8"/>
    <w:rsid w:val="001952DF"/>
    <w:rsid w:val="00195409"/>
    <w:rsid w:val="001A16A9"/>
    <w:rsid w:val="001A3766"/>
    <w:rsid w:val="001B1B09"/>
    <w:rsid w:val="001B1E8A"/>
    <w:rsid w:val="001B1FCD"/>
    <w:rsid w:val="001B38C3"/>
    <w:rsid w:val="001B40E4"/>
    <w:rsid w:val="001B420F"/>
    <w:rsid w:val="001B5DC2"/>
    <w:rsid w:val="001B7A8A"/>
    <w:rsid w:val="001C0AB8"/>
    <w:rsid w:val="001C1C5B"/>
    <w:rsid w:val="001C2A45"/>
    <w:rsid w:val="001C2C4E"/>
    <w:rsid w:val="001C2F33"/>
    <w:rsid w:val="001C79C4"/>
    <w:rsid w:val="001D0E19"/>
    <w:rsid w:val="001D1B24"/>
    <w:rsid w:val="001D2DBB"/>
    <w:rsid w:val="001D3D41"/>
    <w:rsid w:val="001D4494"/>
    <w:rsid w:val="001D7416"/>
    <w:rsid w:val="001E0B0A"/>
    <w:rsid w:val="001E18C1"/>
    <w:rsid w:val="001E55AD"/>
    <w:rsid w:val="001E577E"/>
    <w:rsid w:val="001E66F7"/>
    <w:rsid w:val="001E672C"/>
    <w:rsid w:val="001E7885"/>
    <w:rsid w:val="001E789E"/>
    <w:rsid w:val="001E7B3F"/>
    <w:rsid w:val="001F2189"/>
    <w:rsid w:val="001F234C"/>
    <w:rsid w:val="001F4CB1"/>
    <w:rsid w:val="001F5046"/>
    <w:rsid w:val="001F6031"/>
    <w:rsid w:val="001F6510"/>
    <w:rsid w:val="002002D0"/>
    <w:rsid w:val="00201CB1"/>
    <w:rsid w:val="00201E1A"/>
    <w:rsid w:val="00202455"/>
    <w:rsid w:val="002024DE"/>
    <w:rsid w:val="0020317E"/>
    <w:rsid w:val="002053A3"/>
    <w:rsid w:val="00205644"/>
    <w:rsid w:val="00205EE7"/>
    <w:rsid w:val="002060C5"/>
    <w:rsid w:val="0020636B"/>
    <w:rsid w:val="002077A0"/>
    <w:rsid w:val="002079B5"/>
    <w:rsid w:val="002152C9"/>
    <w:rsid w:val="0021664B"/>
    <w:rsid w:val="002169D9"/>
    <w:rsid w:val="00216FB9"/>
    <w:rsid w:val="00220802"/>
    <w:rsid w:val="0022095E"/>
    <w:rsid w:val="00220F0C"/>
    <w:rsid w:val="002210A1"/>
    <w:rsid w:val="00221A06"/>
    <w:rsid w:val="0022264A"/>
    <w:rsid w:val="002226C0"/>
    <w:rsid w:val="00223CF3"/>
    <w:rsid w:val="00226461"/>
    <w:rsid w:val="002266D1"/>
    <w:rsid w:val="00226BB5"/>
    <w:rsid w:val="002272FB"/>
    <w:rsid w:val="00231CEF"/>
    <w:rsid w:val="00233EB8"/>
    <w:rsid w:val="00233F8C"/>
    <w:rsid w:val="002345BB"/>
    <w:rsid w:val="002446FD"/>
    <w:rsid w:val="00244B4B"/>
    <w:rsid w:val="00244B53"/>
    <w:rsid w:val="00244B63"/>
    <w:rsid w:val="00244B8F"/>
    <w:rsid w:val="00245551"/>
    <w:rsid w:val="00246BDE"/>
    <w:rsid w:val="0025136B"/>
    <w:rsid w:val="00251F31"/>
    <w:rsid w:val="002524BA"/>
    <w:rsid w:val="00253655"/>
    <w:rsid w:val="00255C2C"/>
    <w:rsid w:val="00255C4A"/>
    <w:rsid w:val="0025DC42"/>
    <w:rsid w:val="002611D8"/>
    <w:rsid w:val="002618B4"/>
    <w:rsid w:val="0026375D"/>
    <w:rsid w:val="00264148"/>
    <w:rsid w:val="00265377"/>
    <w:rsid w:val="002653E5"/>
    <w:rsid w:val="002661C5"/>
    <w:rsid w:val="00266C98"/>
    <w:rsid w:val="00271815"/>
    <w:rsid w:val="00271CD0"/>
    <w:rsid w:val="002731E6"/>
    <w:rsid w:val="00273838"/>
    <w:rsid w:val="00273D48"/>
    <w:rsid w:val="002763C2"/>
    <w:rsid w:val="00276EB8"/>
    <w:rsid w:val="00280A1C"/>
    <w:rsid w:val="00280D9C"/>
    <w:rsid w:val="002812DC"/>
    <w:rsid w:val="00284CE0"/>
    <w:rsid w:val="00285231"/>
    <w:rsid w:val="00285E5F"/>
    <w:rsid w:val="0028680D"/>
    <w:rsid w:val="00291095"/>
    <w:rsid w:val="00291350"/>
    <w:rsid w:val="002942F5"/>
    <w:rsid w:val="002946A5"/>
    <w:rsid w:val="0029477A"/>
    <w:rsid w:val="002952C7"/>
    <w:rsid w:val="00296E9C"/>
    <w:rsid w:val="00297001"/>
    <w:rsid w:val="00297190"/>
    <w:rsid w:val="00297EC6"/>
    <w:rsid w:val="002A0FD0"/>
    <w:rsid w:val="002A219B"/>
    <w:rsid w:val="002A3400"/>
    <w:rsid w:val="002A3F51"/>
    <w:rsid w:val="002A42FE"/>
    <w:rsid w:val="002A488B"/>
    <w:rsid w:val="002A529F"/>
    <w:rsid w:val="002A6252"/>
    <w:rsid w:val="002A6D7D"/>
    <w:rsid w:val="002B0D41"/>
    <w:rsid w:val="002B1577"/>
    <w:rsid w:val="002B2276"/>
    <w:rsid w:val="002B4503"/>
    <w:rsid w:val="002B504C"/>
    <w:rsid w:val="002B616D"/>
    <w:rsid w:val="002B7AB2"/>
    <w:rsid w:val="002C0C3D"/>
    <w:rsid w:val="002C5E80"/>
    <w:rsid w:val="002C63EC"/>
    <w:rsid w:val="002D0E4B"/>
    <w:rsid w:val="002D2441"/>
    <w:rsid w:val="002D2A37"/>
    <w:rsid w:val="002D2F7C"/>
    <w:rsid w:val="002D3812"/>
    <w:rsid w:val="002D728D"/>
    <w:rsid w:val="002D773F"/>
    <w:rsid w:val="002D776E"/>
    <w:rsid w:val="002D7A41"/>
    <w:rsid w:val="002E01E8"/>
    <w:rsid w:val="002E1134"/>
    <w:rsid w:val="002E1819"/>
    <w:rsid w:val="002E2B3D"/>
    <w:rsid w:val="002E47B9"/>
    <w:rsid w:val="002E5413"/>
    <w:rsid w:val="002F19E4"/>
    <w:rsid w:val="002F457E"/>
    <w:rsid w:val="002F5E62"/>
    <w:rsid w:val="002F78D5"/>
    <w:rsid w:val="00301560"/>
    <w:rsid w:val="00304530"/>
    <w:rsid w:val="00311651"/>
    <w:rsid w:val="0031265E"/>
    <w:rsid w:val="003145F2"/>
    <w:rsid w:val="003160F4"/>
    <w:rsid w:val="003167B0"/>
    <w:rsid w:val="00317942"/>
    <w:rsid w:val="00321243"/>
    <w:rsid w:val="00321F85"/>
    <w:rsid w:val="00322154"/>
    <w:rsid w:val="003232B4"/>
    <w:rsid w:val="0032386A"/>
    <w:rsid w:val="00323F82"/>
    <w:rsid w:val="00324F5B"/>
    <w:rsid w:val="00326451"/>
    <w:rsid w:val="003271A0"/>
    <w:rsid w:val="00327765"/>
    <w:rsid w:val="00327F42"/>
    <w:rsid w:val="003327EB"/>
    <w:rsid w:val="00337C6C"/>
    <w:rsid w:val="00337DF2"/>
    <w:rsid w:val="00340316"/>
    <w:rsid w:val="0034091A"/>
    <w:rsid w:val="00340BCF"/>
    <w:rsid w:val="00340EE8"/>
    <w:rsid w:val="0034290F"/>
    <w:rsid w:val="00343834"/>
    <w:rsid w:val="0034530A"/>
    <w:rsid w:val="0034A9FE"/>
    <w:rsid w:val="003509B9"/>
    <w:rsid w:val="0035160F"/>
    <w:rsid w:val="00351951"/>
    <w:rsid w:val="00351A90"/>
    <w:rsid w:val="00352F33"/>
    <w:rsid w:val="00353B4B"/>
    <w:rsid w:val="003555D2"/>
    <w:rsid w:val="003555D9"/>
    <w:rsid w:val="00355E84"/>
    <w:rsid w:val="00356B48"/>
    <w:rsid w:val="0036049F"/>
    <w:rsid w:val="003638A9"/>
    <w:rsid w:val="00365612"/>
    <w:rsid w:val="003706C1"/>
    <w:rsid w:val="0037275A"/>
    <w:rsid w:val="0037482B"/>
    <w:rsid w:val="00375346"/>
    <w:rsid w:val="0037580E"/>
    <w:rsid w:val="00375856"/>
    <w:rsid w:val="00377250"/>
    <w:rsid w:val="00380B4C"/>
    <w:rsid w:val="00381AF5"/>
    <w:rsid w:val="00383E5B"/>
    <w:rsid w:val="00384AEA"/>
    <w:rsid w:val="003874A3"/>
    <w:rsid w:val="003931FF"/>
    <w:rsid w:val="00393317"/>
    <w:rsid w:val="00393CAE"/>
    <w:rsid w:val="00394170"/>
    <w:rsid w:val="00395B1A"/>
    <w:rsid w:val="00396404"/>
    <w:rsid w:val="003A1B84"/>
    <w:rsid w:val="003A27AA"/>
    <w:rsid w:val="003A3852"/>
    <w:rsid w:val="003A391D"/>
    <w:rsid w:val="003A48F4"/>
    <w:rsid w:val="003B50AE"/>
    <w:rsid w:val="003B7F0F"/>
    <w:rsid w:val="003C13C8"/>
    <w:rsid w:val="003C25E5"/>
    <w:rsid w:val="003C374D"/>
    <w:rsid w:val="003C39EA"/>
    <w:rsid w:val="003C3EC4"/>
    <w:rsid w:val="003C4533"/>
    <w:rsid w:val="003C4BFD"/>
    <w:rsid w:val="003C687F"/>
    <w:rsid w:val="003C7FFA"/>
    <w:rsid w:val="003D2351"/>
    <w:rsid w:val="003D2E30"/>
    <w:rsid w:val="003D3B7E"/>
    <w:rsid w:val="003D3DE1"/>
    <w:rsid w:val="003D768B"/>
    <w:rsid w:val="003E1885"/>
    <w:rsid w:val="003E1AC4"/>
    <w:rsid w:val="003E4285"/>
    <w:rsid w:val="003E4B73"/>
    <w:rsid w:val="003E6540"/>
    <w:rsid w:val="003E6933"/>
    <w:rsid w:val="003F0FD5"/>
    <w:rsid w:val="003F3EE3"/>
    <w:rsid w:val="003F48C4"/>
    <w:rsid w:val="003F50A0"/>
    <w:rsid w:val="003F705D"/>
    <w:rsid w:val="00400A24"/>
    <w:rsid w:val="00401CBF"/>
    <w:rsid w:val="00403180"/>
    <w:rsid w:val="00405ADC"/>
    <w:rsid w:val="0040635E"/>
    <w:rsid w:val="00406B43"/>
    <w:rsid w:val="00407597"/>
    <w:rsid w:val="00411275"/>
    <w:rsid w:val="0041340C"/>
    <w:rsid w:val="00413D52"/>
    <w:rsid w:val="00414565"/>
    <w:rsid w:val="00414D37"/>
    <w:rsid w:val="00415E36"/>
    <w:rsid w:val="00416F2B"/>
    <w:rsid w:val="00417076"/>
    <w:rsid w:val="00420588"/>
    <w:rsid w:val="0042076F"/>
    <w:rsid w:val="00420E1A"/>
    <w:rsid w:val="00424AB3"/>
    <w:rsid w:val="00425522"/>
    <w:rsid w:val="00426729"/>
    <w:rsid w:val="004268C2"/>
    <w:rsid w:val="00433865"/>
    <w:rsid w:val="00433B5F"/>
    <w:rsid w:val="00434C81"/>
    <w:rsid w:val="0043507C"/>
    <w:rsid w:val="00435A5A"/>
    <w:rsid w:val="00437AAC"/>
    <w:rsid w:val="004417EB"/>
    <w:rsid w:val="00441BC0"/>
    <w:rsid w:val="004424F6"/>
    <w:rsid w:val="004471BC"/>
    <w:rsid w:val="00447400"/>
    <w:rsid w:val="004477EC"/>
    <w:rsid w:val="00450434"/>
    <w:rsid w:val="00450E44"/>
    <w:rsid w:val="00451338"/>
    <w:rsid w:val="0045160F"/>
    <w:rsid w:val="00451BA7"/>
    <w:rsid w:val="00453986"/>
    <w:rsid w:val="00454B0A"/>
    <w:rsid w:val="00455A0B"/>
    <w:rsid w:val="004609F2"/>
    <w:rsid w:val="00462163"/>
    <w:rsid w:val="00462D84"/>
    <w:rsid w:val="004630B5"/>
    <w:rsid w:val="00463146"/>
    <w:rsid w:val="004634EE"/>
    <w:rsid w:val="004635BC"/>
    <w:rsid w:val="00463EC5"/>
    <w:rsid w:val="00464BAE"/>
    <w:rsid w:val="00464CD6"/>
    <w:rsid w:val="004657D8"/>
    <w:rsid w:val="004669DB"/>
    <w:rsid w:val="004722F2"/>
    <w:rsid w:val="0047367D"/>
    <w:rsid w:val="0047490B"/>
    <w:rsid w:val="0047646F"/>
    <w:rsid w:val="00477CBD"/>
    <w:rsid w:val="00480B4A"/>
    <w:rsid w:val="00480BE9"/>
    <w:rsid w:val="00481B9A"/>
    <w:rsid w:val="0048269E"/>
    <w:rsid w:val="00482EC0"/>
    <w:rsid w:val="00483A43"/>
    <w:rsid w:val="004853D7"/>
    <w:rsid w:val="00487265"/>
    <w:rsid w:val="00487F25"/>
    <w:rsid w:val="00490003"/>
    <w:rsid w:val="004930C3"/>
    <w:rsid w:val="004930FE"/>
    <w:rsid w:val="00493251"/>
    <w:rsid w:val="0049432E"/>
    <w:rsid w:val="00495185"/>
    <w:rsid w:val="004955F1"/>
    <w:rsid w:val="004A16D2"/>
    <w:rsid w:val="004A21C7"/>
    <w:rsid w:val="004A24FC"/>
    <w:rsid w:val="004A3570"/>
    <w:rsid w:val="004A5879"/>
    <w:rsid w:val="004B00C8"/>
    <w:rsid w:val="004B1309"/>
    <w:rsid w:val="004B42A5"/>
    <w:rsid w:val="004B4D40"/>
    <w:rsid w:val="004B54AB"/>
    <w:rsid w:val="004B69A3"/>
    <w:rsid w:val="004B77EE"/>
    <w:rsid w:val="004B7BB2"/>
    <w:rsid w:val="004B7D97"/>
    <w:rsid w:val="004C0DED"/>
    <w:rsid w:val="004C146A"/>
    <w:rsid w:val="004C3157"/>
    <w:rsid w:val="004C4945"/>
    <w:rsid w:val="004D32AC"/>
    <w:rsid w:val="004D4BA7"/>
    <w:rsid w:val="004D6740"/>
    <w:rsid w:val="004D6CDB"/>
    <w:rsid w:val="004E0ED0"/>
    <w:rsid w:val="004E2072"/>
    <w:rsid w:val="004E3C25"/>
    <w:rsid w:val="004E4B69"/>
    <w:rsid w:val="004E60A6"/>
    <w:rsid w:val="004E66F4"/>
    <w:rsid w:val="004E72BA"/>
    <w:rsid w:val="004F2022"/>
    <w:rsid w:val="004F25A9"/>
    <w:rsid w:val="004F36D9"/>
    <w:rsid w:val="004F5AE6"/>
    <w:rsid w:val="005016A8"/>
    <w:rsid w:val="0050303D"/>
    <w:rsid w:val="005038F6"/>
    <w:rsid w:val="00503D19"/>
    <w:rsid w:val="00503EA1"/>
    <w:rsid w:val="005067A0"/>
    <w:rsid w:val="00507F99"/>
    <w:rsid w:val="00510706"/>
    <w:rsid w:val="00510E27"/>
    <w:rsid w:val="00510E3D"/>
    <w:rsid w:val="00512A66"/>
    <w:rsid w:val="00512EBD"/>
    <w:rsid w:val="00513619"/>
    <w:rsid w:val="00514390"/>
    <w:rsid w:val="00514E69"/>
    <w:rsid w:val="005177E8"/>
    <w:rsid w:val="00520DAA"/>
    <w:rsid w:val="00524A6A"/>
    <w:rsid w:val="00525FA7"/>
    <w:rsid w:val="00526CC1"/>
    <w:rsid w:val="00526D42"/>
    <w:rsid w:val="0052707D"/>
    <w:rsid w:val="00530822"/>
    <w:rsid w:val="00531569"/>
    <w:rsid w:val="00533531"/>
    <w:rsid w:val="00535661"/>
    <w:rsid w:val="0053587B"/>
    <w:rsid w:val="0053604A"/>
    <w:rsid w:val="0053634D"/>
    <w:rsid w:val="00536402"/>
    <w:rsid w:val="0053667F"/>
    <w:rsid w:val="00540982"/>
    <w:rsid w:val="005409C1"/>
    <w:rsid w:val="005411FC"/>
    <w:rsid w:val="005417C7"/>
    <w:rsid w:val="00542BDA"/>
    <w:rsid w:val="0054335B"/>
    <w:rsid w:val="00544570"/>
    <w:rsid w:val="00544C9E"/>
    <w:rsid w:val="0054598F"/>
    <w:rsid w:val="00550AD5"/>
    <w:rsid w:val="005518B5"/>
    <w:rsid w:val="0055216E"/>
    <w:rsid w:val="005522CA"/>
    <w:rsid w:val="00555A7E"/>
    <w:rsid w:val="005566AA"/>
    <w:rsid w:val="00560962"/>
    <w:rsid w:val="00560E89"/>
    <w:rsid w:val="00561EC2"/>
    <w:rsid w:val="0056311A"/>
    <w:rsid w:val="005637DB"/>
    <w:rsid w:val="00563D89"/>
    <w:rsid w:val="00567306"/>
    <w:rsid w:val="00570832"/>
    <w:rsid w:val="0057395C"/>
    <w:rsid w:val="00573C2E"/>
    <w:rsid w:val="0057754F"/>
    <w:rsid w:val="00585A98"/>
    <w:rsid w:val="00585D15"/>
    <w:rsid w:val="0059019F"/>
    <w:rsid w:val="00590A20"/>
    <w:rsid w:val="00591648"/>
    <w:rsid w:val="0059221E"/>
    <w:rsid w:val="00593EFF"/>
    <w:rsid w:val="0059549E"/>
    <w:rsid w:val="00595EEE"/>
    <w:rsid w:val="005965A1"/>
    <w:rsid w:val="00597290"/>
    <w:rsid w:val="00597AFA"/>
    <w:rsid w:val="00597C4E"/>
    <w:rsid w:val="005A2046"/>
    <w:rsid w:val="005A248B"/>
    <w:rsid w:val="005A2E69"/>
    <w:rsid w:val="005A3665"/>
    <w:rsid w:val="005A3ED5"/>
    <w:rsid w:val="005A4A4A"/>
    <w:rsid w:val="005A590C"/>
    <w:rsid w:val="005A6C98"/>
    <w:rsid w:val="005A6FDE"/>
    <w:rsid w:val="005B28BB"/>
    <w:rsid w:val="005B4D02"/>
    <w:rsid w:val="005B50D0"/>
    <w:rsid w:val="005C028B"/>
    <w:rsid w:val="005C0DE1"/>
    <w:rsid w:val="005C15D0"/>
    <w:rsid w:val="005C288C"/>
    <w:rsid w:val="005C5519"/>
    <w:rsid w:val="005C5E44"/>
    <w:rsid w:val="005C6B88"/>
    <w:rsid w:val="005C6E5B"/>
    <w:rsid w:val="005D06BA"/>
    <w:rsid w:val="005D12AB"/>
    <w:rsid w:val="005D2FC0"/>
    <w:rsid w:val="005D594B"/>
    <w:rsid w:val="005D5B76"/>
    <w:rsid w:val="005D61D2"/>
    <w:rsid w:val="005D67E9"/>
    <w:rsid w:val="005D7A77"/>
    <w:rsid w:val="005E347E"/>
    <w:rsid w:val="005E3608"/>
    <w:rsid w:val="005E48BF"/>
    <w:rsid w:val="005E4A34"/>
    <w:rsid w:val="005E52A0"/>
    <w:rsid w:val="005E57DC"/>
    <w:rsid w:val="005F32B1"/>
    <w:rsid w:val="005F55AF"/>
    <w:rsid w:val="005F6209"/>
    <w:rsid w:val="005F6F4E"/>
    <w:rsid w:val="0060040A"/>
    <w:rsid w:val="0060067C"/>
    <w:rsid w:val="00601129"/>
    <w:rsid w:val="0060234C"/>
    <w:rsid w:val="0060289C"/>
    <w:rsid w:val="006045A6"/>
    <w:rsid w:val="00607682"/>
    <w:rsid w:val="0061129B"/>
    <w:rsid w:val="00611AAA"/>
    <w:rsid w:val="0061227F"/>
    <w:rsid w:val="006134B7"/>
    <w:rsid w:val="00614A15"/>
    <w:rsid w:val="00614BCB"/>
    <w:rsid w:val="006169AF"/>
    <w:rsid w:val="00616C39"/>
    <w:rsid w:val="00616FA3"/>
    <w:rsid w:val="0061766E"/>
    <w:rsid w:val="006223C8"/>
    <w:rsid w:val="00622FD3"/>
    <w:rsid w:val="00626D5E"/>
    <w:rsid w:val="0062712D"/>
    <w:rsid w:val="00632F30"/>
    <w:rsid w:val="006330B9"/>
    <w:rsid w:val="00635F04"/>
    <w:rsid w:val="00636065"/>
    <w:rsid w:val="00636755"/>
    <w:rsid w:val="0064147F"/>
    <w:rsid w:val="0064501C"/>
    <w:rsid w:val="006526AA"/>
    <w:rsid w:val="006528BC"/>
    <w:rsid w:val="00652C65"/>
    <w:rsid w:val="00652D5F"/>
    <w:rsid w:val="00653156"/>
    <w:rsid w:val="00654843"/>
    <w:rsid w:val="00654CE3"/>
    <w:rsid w:val="006568F4"/>
    <w:rsid w:val="00657220"/>
    <w:rsid w:val="006572CD"/>
    <w:rsid w:val="00661152"/>
    <w:rsid w:val="00661455"/>
    <w:rsid w:val="00664935"/>
    <w:rsid w:val="00667CBD"/>
    <w:rsid w:val="00671136"/>
    <w:rsid w:val="006728CF"/>
    <w:rsid w:val="0067349C"/>
    <w:rsid w:val="00674088"/>
    <w:rsid w:val="00675A98"/>
    <w:rsid w:val="00675DC4"/>
    <w:rsid w:val="006762F9"/>
    <w:rsid w:val="006769AE"/>
    <w:rsid w:val="0068230A"/>
    <w:rsid w:val="00682AB7"/>
    <w:rsid w:val="00683717"/>
    <w:rsid w:val="00684CBA"/>
    <w:rsid w:val="00685105"/>
    <w:rsid w:val="00685887"/>
    <w:rsid w:val="0068618D"/>
    <w:rsid w:val="00686DBB"/>
    <w:rsid w:val="0069222B"/>
    <w:rsid w:val="00692795"/>
    <w:rsid w:val="0069578D"/>
    <w:rsid w:val="00697269"/>
    <w:rsid w:val="00697393"/>
    <w:rsid w:val="006979D9"/>
    <w:rsid w:val="00697AB2"/>
    <w:rsid w:val="006A13B8"/>
    <w:rsid w:val="006A51F5"/>
    <w:rsid w:val="006B00B4"/>
    <w:rsid w:val="006B01B7"/>
    <w:rsid w:val="006B05E9"/>
    <w:rsid w:val="006B1320"/>
    <w:rsid w:val="006B2703"/>
    <w:rsid w:val="006B500E"/>
    <w:rsid w:val="006B5A47"/>
    <w:rsid w:val="006C2474"/>
    <w:rsid w:val="006C4A3E"/>
    <w:rsid w:val="006C4AE8"/>
    <w:rsid w:val="006C55F4"/>
    <w:rsid w:val="006C7D2A"/>
    <w:rsid w:val="006D1335"/>
    <w:rsid w:val="006D15BF"/>
    <w:rsid w:val="006D519B"/>
    <w:rsid w:val="006D66FD"/>
    <w:rsid w:val="006D7947"/>
    <w:rsid w:val="006D7B6A"/>
    <w:rsid w:val="006D7BC1"/>
    <w:rsid w:val="006E0790"/>
    <w:rsid w:val="006E216A"/>
    <w:rsid w:val="006E22CC"/>
    <w:rsid w:val="006E2A45"/>
    <w:rsid w:val="006E2B90"/>
    <w:rsid w:val="006E5380"/>
    <w:rsid w:val="006E60C8"/>
    <w:rsid w:val="006E70D0"/>
    <w:rsid w:val="006F1133"/>
    <w:rsid w:val="006F1213"/>
    <w:rsid w:val="006F137E"/>
    <w:rsid w:val="006F1CB1"/>
    <w:rsid w:val="006F3163"/>
    <w:rsid w:val="006F32D9"/>
    <w:rsid w:val="006F354E"/>
    <w:rsid w:val="006F602B"/>
    <w:rsid w:val="006F72B8"/>
    <w:rsid w:val="006F7663"/>
    <w:rsid w:val="00700F17"/>
    <w:rsid w:val="00702867"/>
    <w:rsid w:val="0070319B"/>
    <w:rsid w:val="00703B03"/>
    <w:rsid w:val="00703FC4"/>
    <w:rsid w:val="0070497C"/>
    <w:rsid w:val="00705399"/>
    <w:rsid w:val="00705517"/>
    <w:rsid w:val="00705589"/>
    <w:rsid w:val="00706689"/>
    <w:rsid w:val="00706D12"/>
    <w:rsid w:val="00710875"/>
    <w:rsid w:val="00711CB0"/>
    <w:rsid w:val="00711CE6"/>
    <w:rsid w:val="00712DDE"/>
    <w:rsid w:val="0071363D"/>
    <w:rsid w:val="00713879"/>
    <w:rsid w:val="007139AE"/>
    <w:rsid w:val="0071406C"/>
    <w:rsid w:val="00714E21"/>
    <w:rsid w:val="00716362"/>
    <w:rsid w:val="007178DE"/>
    <w:rsid w:val="00720609"/>
    <w:rsid w:val="00722927"/>
    <w:rsid w:val="00723387"/>
    <w:rsid w:val="00723FCE"/>
    <w:rsid w:val="007245CE"/>
    <w:rsid w:val="0072799F"/>
    <w:rsid w:val="00732012"/>
    <w:rsid w:val="00733B01"/>
    <w:rsid w:val="00733B34"/>
    <w:rsid w:val="00735DD0"/>
    <w:rsid w:val="007366DD"/>
    <w:rsid w:val="00736B1A"/>
    <w:rsid w:val="0073719F"/>
    <w:rsid w:val="00740E4B"/>
    <w:rsid w:val="007442A7"/>
    <w:rsid w:val="0074490B"/>
    <w:rsid w:val="00744AC2"/>
    <w:rsid w:val="007451FF"/>
    <w:rsid w:val="0074579C"/>
    <w:rsid w:val="00750210"/>
    <w:rsid w:val="00750393"/>
    <w:rsid w:val="00751774"/>
    <w:rsid w:val="00752424"/>
    <w:rsid w:val="0075422F"/>
    <w:rsid w:val="00754978"/>
    <w:rsid w:val="0076083F"/>
    <w:rsid w:val="00760E1F"/>
    <w:rsid w:val="0076200A"/>
    <w:rsid w:val="007622A3"/>
    <w:rsid w:val="00764657"/>
    <w:rsid w:val="0076591C"/>
    <w:rsid w:val="00766FA5"/>
    <w:rsid w:val="00767D9F"/>
    <w:rsid w:val="00771543"/>
    <w:rsid w:val="007745F1"/>
    <w:rsid w:val="007746E0"/>
    <w:rsid w:val="0077539B"/>
    <w:rsid w:val="0077557A"/>
    <w:rsid w:val="007764E8"/>
    <w:rsid w:val="00780E83"/>
    <w:rsid w:val="007844DA"/>
    <w:rsid w:val="00785F0F"/>
    <w:rsid w:val="007870A5"/>
    <w:rsid w:val="00787B9E"/>
    <w:rsid w:val="00792D4F"/>
    <w:rsid w:val="007942D8"/>
    <w:rsid w:val="00796207"/>
    <w:rsid w:val="007968A6"/>
    <w:rsid w:val="007968F4"/>
    <w:rsid w:val="00796991"/>
    <w:rsid w:val="007A2153"/>
    <w:rsid w:val="007A32D2"/>
    <w:rsid w:val="007A3872"/>
    <w:rsid w:val="007A3D2A"/>
    <w:rsid w:val="007B3169"/>
    <w:rsid w:val="007B358E"/>
    <w:rsid w:val="007B3E71"/>
    <w:rsid w:val="007B3F17"/>
    <w:rsid w:val="007B43C7"/>
    <w:rsid w:val="007B474D"/>
    <w:rsid w:val="007B5AE3"/>
    <w:rsid w:val="007B5F82"/>
    <w:rsid w:val="007B60F7"/>
    <w:rsid w:val="007B70E5"/>
    <w:rsid w:val="007C1100"/>
    <w:rsid w:val="007C2D38"/>
    <w:rsid w:val="007C3DE6"/>
    <w:rsid w:val="007C433E"/>
    <w:rsid w:val="007C45DA"/>
    <w:rsid w:val="007C4DED"/>
    <w:rsid w:val="007C5455"/>
    <w:rsid w:val="007C6718"/>
    <w:rsid w:val="007C688C"/>
    <w:rsid w:val="007C69C2"/>
    <w:rsid w:val="007D2668"/>
    <w:rsid w:val="007D2911"/>
    <w:rsid w:val="007D2EEA"/>
    <w:rsid w:val="007D3201"/>
    <w:rsid w:val="007D34B2"/>
    <w:rsid w:val="007D38A1"/>
    <w:rsid w:val="007D5D95"/>
    <w:rsid w:val="007D7DF6"/>
    <w:rsid w:val="007E10C1"/>
    <w:rsid w:val="007E2561"/>
    <w:rsid w:val="007E2641"/>
    <w:rsid w:val="007E2BA5"/>
    <w:rsid w:val="007E2E1C"/>
    <w:rsid w:val="007E3E2C"/>
    <w:rsid w:val="007E4E9E"/>
    <w:rsid w:val="007E4F81"/>
    <w:rsid w:val="007E5AD5"/>
    <w:rsid w:val="007E6307"/>
    <w:rsid w:val="007F4A82"/>
    <w:rsid w:val="007F511E"/>
    <w:rsid w:val="007F65C3"/>
    <w:rsid w:val="007F6BC7"/>
    <w:rsid w:val="007F7589"/>
    <w:rsid w:val="0080174E"/>
    <w:rsid w:val="00801892"/>
    <w:rsid w:val="008025BC"/>
    <w:rsid w:val="0080282B"/>
    <w:rsid w:val="00802CD4"/>
    <w:rsid w:val="0080551F"/>
    <w:rsid w:val="00806391"/>
    <w:rsid w:val="00806BC6"/>
    <w:rsid w:val="00807883"/>
    <w:rsid w:val="0081094D"/>
    <w:rsid w:val="00811AAC"/>
    <w:rsid w:val="00812295"/>
    <w:rsid w:val="00814831"/>
    <w:rsid w:val="00814CAB"/>
    <w:rsid w:val="00817377"/>
    <w:rsid w:val="00817BA8"/>
    <w:rsid w:val="008206EB"/>
    <w:rsid w:val="008228B1"/>
    <w:rsid w:val="008231E9"/>
    <w:rsid w:val="00823AAE"/>
    <w:rsid w:val="0082462A"/>
    <w:rsid w:val="008262EF"/>
    <w:rsid w:val="0083120A"/>
    <w:rsid w:val="0083251D"/>
    <w:rsid w:val="00833979"/>
    <w:rsid w:val="008369E9"/>
    <w:rsid w:val="00837CA7"/>
    <w:rsid w:val="0084016A"/>
    <w:rsid w:val="008404EA"/>
    <w:rsid w:val="008411F0"/>
    <w:rsid w:val="00841CDE"/>
    <w:rsid w:val="00842AFA"/>
    <w:rsid w:val="00844B90"/>
    <w:rsid w:val="008508D5"/>
    <w:rsid w:val="008521E3"/>
    <w:rsid w:val="0085296B"/>
    <w:rsid w:val="00852BAD"/>
    <w:rsid w:val="00855577"/>
    <w:rsid w:val="0085569B"/>
    <w:rsid w:val="00856BD5"/>
    <w:rsid w:val="00856DAA"/>
    <w:rsid w:val="00861079"/>
    <w:rsid w:val="00862D3F"/>
    <w:rsid w:val="008645EB"/>
    <w:rsid w:val="00866F01"/>
    <w:rsid w:val="00866FE8"/>
    <w:rsid w:val="00870F96"/>
    <w:rsid w:val="008728B3"/>
    <w:rsid w:val="0087608A"/>
    <w:rsid w:val="00880027"/>
    <w:rsid w:val="00880153"/>
    <w:rsid w:val="00880A31"/>
    <w:rsid w:val="0088179E"/>
    <w:rsid w:val="00881B4F"/>
    <w:rsid w:val="00882464"/>
    <w:rsid w:val="00887CB8"/>
    <w:rsid w:val="0089078F"/>
    <w:rsid w:val="00892B4C"/>
    <w:rsid w:val="00893651"/>
    <w:rsid w:val="00896D0D"/>
    <w:rsid w:val="008A1BEF"/>
    <w:rsid w:val="008A25C0"/>
    <w:rsid w:val="008A3E10"/>
    <w:rsid w:val="008A738E"/>
    <w:rsid w:val="008A7F8B"/>
    <w:rsid w:val="008B4109"/>
    <w:rsid w:val="008B70E0"/>
    <w:rsid w:val="008C100F"/>
    <w:rsid w:val="008C424A"/>
    <w:rsid w:val="008C49EA"/>
    <w:rsid w:val="008C511D"/>
    <w:rsid w:val="008C5170"/>
    <w:rsid w:val="008C5853"/>
    <w:rsid w:val="008D0C6E"/>
    <w:rsid w:val="008D12DE"/>
    <w:rsid w:val="008D2411"/>
    <w:rsid w:val="008D34B8"/>
    <w:rsid w:val="008D3EF0"/>
    <w:rsid w:val="008D4425"/>
    <w:rsid w:val="008D4CB7"/>
    <w:rsid w:val="008E1153"/>
    <w:rsid w:val="008E42BD"/>
    <w:rsid w:val="008E437B"/>
    <w:rsid w:val="008E4AA7"/>
    <w:rsid w:val="008E4CEB"/>
    <w:rsid w:val="008E4EF3"/>
    <w:rsid w:val="008E507D"/>
    <w:rsid w:val="008E5BE8"/>
    <w:rsid w:val="008E744A"/>
    <w:rsid w:val="008F06C5"/>
    <w:rsid w:val="008F06F8"/>
    <w:rsid w:val="008F0B49"/>
    <w:rsid w:val="008F0B6F"/>
    <w:rsid w:val="008F3879"/>
    <w:rsid w:val="008F5192"/>
    <w:rsid w:val="008F5A09"/>
    <w:rsid w:val="00903758"/>
    <w:rsid w:val="00904151"/>
    <w:rsid w:val="009074F1"/>
    <w:rsid w:val="00910396"/>
    <w:rsid w:val="00910AEE"/>
    <w:rsid w:val="00910CA3"/>
    <w:rsid w:val="00911902"/>
    <w:rsid w:val="00914594"/>
    <w:rsid w:val="0091462E"/>
    <w:rsid w:val="00914932"/>
    <w:rsid w:val="009157DC"/>
    <w:rsid w:val="00915E29"/>
    <w:rsid w:val="009179CE"/>
    <w:rsid w:val="00917A66"/>
    <w:rsid w:val="009205EA"/>
    <w:rsid w:val="009217B5"/>
    <w:rsid w:val="00921DAD"/>
    <w:rsid w:val="00921E4F"/>
    <w:rsid w:val="009237AD"/>
    <w:rsid w:val="00924279"/>
    <w:rsid w:val="00927EC7"/>
    <w:rsid w:val="009319AC"/>
    <w:rsid w:val="00933898"/>
    <w:rsid w:val="009343A9"/>
    <w:rsid w:val="0093609C"/>
    <w:rsid w:val="00937075"/>
    <w:rsid w:val="0093782C"/>
    <w:rsid w:val="00940125"/>
    <w:rsid w:val="00941BE5"/>
    <w:rsid w:val="009438B0"/>
    <w:rsid w:val="00947692"/>
    <w:rsid w:val="0095009C"/>
    <w:rsid w:val="009529F6"/>
    <w:rsid w:val="00953331"/>
    <w:rsid w:val="009534D3"/>
    <w:rsid w:val="009535E8"/>
    <w:rsid w:val="009537FE"/>
    <w:rsid w:val="00955F57"/>
    <w:rsid w:val="009576B8"/>
    <w:rsid w:val="00960B57"/>
    <w:rsid w:val="009613F1"/>
    <w:rsid w:val="00961D15"/>
    <w:rsid w:val="009712E8"/>
    <w:rsid w:val="0097419D"/>
    <w:rsid w:val="009741C4"/>
    <w:rsid w:val="009742CF"/>
    <w:rsid w:val="0097475C"/>
    <w:rsid w:val="00980EB3"/>
    <w:rsid w:val="009828D1"/>
    <w:rsid w:val="00983E95"/>
    <w:rsid w:val="009906A9"/>
    <w:rsid w:val="00991295"/>
    <w:rsid w:val="009935A6"/>
    <w:rsid w:val="00993EAC"/>
    <w:rsid w:val="009948F7"/>
    <w:rsid w:val="00994A1B"/>
    <w:rsid w:val="00995113"/>
    <w:rsid w:val="009B39BF"/>
    <w:rsid w:val="009B4C72"/>
    <w:rsid w:val="009B4FFD"/>
    <w:rsid w:val="009B5174"/>
    <w:rsid w:val="009B61F3"/>
    <w:rsid w:val="009B640B"/>
    <w:rsid w:val="009B7AC3"/>
    <w:rsid w:val="009C2EAC"/>
    <w:rsid w:val="009C4C17"/>
    <w:rsid w:val="009C52E5"/>
    <w:rsid w:val="009D1E4D"/>
    <w:rsid w:val="009D2225"/>
    <w:rsid w:val="009D2CA8"/>
    <w:rsid w:val="009D6D91"/>
    <w:rsid w:val="009D72E2"/>
    <w:rsid w:val="009D756B"/>
    <w:rsid w:val="009D7C08"/>
    <w:rsid w:val="009E07CA"/>
    <w:rsid w:val="009E25B0"/>
    <w:rsid w:val="009E288B"/>
    <w:rsid w:val="009E30BD"/>
    <w:rsid w:val="009E42BC"/>
    <w:rsid w:val="009F079E"/>
    <w:rsid w:val="009F161C"/>
    <w:rsid w:val="009F19F4"/>
    <w:rsid w:val="009F241B"/>
    <w:rsid w:val="009F28D3"/>
    <w:rsid w:val="009F6BC5"/>
    <w:rsid w:val="009F7E83"/>
    <w:rsid w:val="00A02148"/>
    <w:rsid w:val="00A02C97"/>
    <w:rsid w:val="00A03600"/>
    <w:rsid w:val="00A06545"/>
    <w:rsid w:val="00A066B3"/>
    <w:rsid w:val="00A067E0"/>
    <w:rsid w:val="00A06954"/>
    <w:rsid w:val="00A076DB"/>
    <w:rsid w:val="00A07A56"/>
    <w:rsid w:val="00A1105B"/>
    <w:rsid w:val="00A11E99"/>
    <w:rsid w:val="00A12B1A"/>
    <w:rsid w:val="00A13206"/>
    <w:rsid w:val="00A149AA"/>
    <w:rsid w:val="00A14A97"/>
    <w:rsid w:val="00A20143"/>
    <w:rsid w:val="00A201F9"/>
    <w:rsid w:val="00A212CC"/>
    <w:rsid w:val="00A23780"/>
    <w:rsid w:val="00A24DA2"/>
    <w:rsid w:val="00A25D82"/>
    <w:rsid w:val="00A2947D"/>
    <w:rsid w:val="00A31121"/>
    <w:rsid w:val="00A33B20"/>
    <w:rsid w:val="00A3656C"/>
    <w:rsid w:val="00A42F04"/>
    <w:rsid w:val="00A44E0E"/>
    <w:rsid w:val="00A45A0B"/>
    <w:rsid w:val="00A473CA"/>
    <w:rsid w:val="00A4748B"/>
    <w:rsid w:val="00A525F9"/>
    <w:rsid w:val="00A5337E"/>
    <w:rsid w:val="00A538EC"/>
    <w:rsid w:val="00A541EB"/>
    <w:rsid w:val="00A54914"/>
    <w:rsid w:val="00A54AB5"/>
    <w:rsid w:val="00A5533A"/>
    <w:rsid w:val="00A62C12"/>
    <w:rsid w:val="00A65C8F"/>
    <w:rsid w:val="00A65CAF"/>
    <w:rsid w:val="00A70EB7"/>
    <w:rsid w:val="00A72559"/>
    <w:rsid w:val="00A7368B"/>
    <w:rsid w:val="00A754CE"/>
    <w:rsid w:val="00A757D7"/>
    <w:rsid w:val="00A763DB"/>
    <w:rsid w:val="00A83355"/>
    <w:rsid w:val="00A8397C"/>
    <w:rsid w:val="00A83A43"/>
    <w:rsid w:val="00A84BD4"/>
    <w:rsid w:val="00A859ED"/>
    <w:rsid w:val="00A90172"/>
    <w:rsid w:val="00A928F3"/>
    <w:rsid w:val="00A92EA6"/>
    <w:rsid w:val="00A935FA"/>
    <w:rsid w:val="00A94AD6"/>
    <w:rsid w:val="00A9588F"/>
    <w:rsid w:val="00A97A3E"/>
    <w:rsid w:val="00AA052E"/>
    <w:rsid w:val="00AA0672"/>
    <w:rsid w:val="00AA0F1A"/>
    <w:rsid w:val="00AA14D3"/>
    <w:rsid w:val="00AA1792"/>
    <w:rsid w:val="00AA20E5"/>
    <w:rsid w:val="00AA26AD"/>
    <w:rsid w:val="00AA2E64"/>
    <w:rsid w:val="00AA35AC"/>
    <w:rsid w:val="00AB2833"/>
    <w:rsid w:val="00AB41F3"/>
    <w:rsid w:val="00AB576E"/>
    <w:rsid w:val="00AB6430"/>
    <w:rsid w:val="00ABBF43"/>
    <w:rsid w:val="00AC11A7"/>
    <w:rsid w:val="00AC1244"/>
    <w:rsid w:val="00AC18C3"/>
    <w:rsid w:val="00AC252E"/>
    <w:rsid w:val="00AC27FB"/>
    <w:rsid w:val="00AC2BD8"/>
    <w:rsid w:val="00AC4B9E"/>
    <w:rsid w:val="00AD1045"/>
    <w:rsid w:val="00AD3BB0"/>
    <w:rsid w:val="00AD513D"/>
    <w:rsid w:val="00AD53AE"/>
    <w:rsid w:val="00AD6496"/>
    <w:rsid w:val="00AD7C3C"/>
    <w:rsid w:val="00AE0D18"/>
    <w:rsid w:val="00AE16E0"/>
    <w:rsid w:val="00AE222D"/>
    <w:rsid w:val="00AE29E6"/>
    <w:rsid w:val="00AE571C"/>
    <w:rsid w:val="00AF273B"/>
    <w:rsid w:val="00AF3D49"/>
    <w:rsid w:val="00AF43DE"/>
    <w:rsid w:val="00AF528E"/>
    <w:rsid w:val="00AF67D7"/>
    <w:rsid w:val="00AF6879"/>
    <w:rsid w:val="00AF7D65"/>
    <w:rsid w:val="00B00716"/>
    <w:rsid w:val="00B00FBC"/>
    <w:rsid w:val="00B01194"/>
    <w:rsid w:val="00B01C86"/>
    <w:rsid w:val="00B0533E"/>
    <w:rsid w:val="00B05C11"/>
    <w:rsid w:val="00B05C81"/>
    <w:rsid w:val="00B07A05"/>
    <w:rsid w:val="00B07BB1"/>
    <w:rsid w:val="00B1084B"/>
    <w:rsid w:val="00B11FFE"/>
    <w:rsid w:val="00B1230C"/>
    <w:rsid w:val="00B123AD"/>
    <w:rsid w:val="00B12609"/>
    <w:rsid w:val="00B14309"/>
    <w:rsid w:val="00B147BE"/>
    <w:rsid w:val="00B14AB0"/>
    <w:rsid w:val="00B14D0F"/>
    <w:rsid w:val="00B15516"/>
    <w:rsid w:val="00B200C1"/>
    <w:rsid w:val="00B201CB"/>
    <w:rsid w:val="00B2060D"/>
    <w:rsid w:val="00B20F73"/>
    <w:rsid w:val="00B22FCF"/>
    <w:rsid w:val="00B26B0B"/>
    <w:rsid w:val="00B26F1F"/>
    <w:rsid w:val="00B2737F"/>
    <w:rsid w:val="00B279D2"/>
    <w:rsid w:val="00B31ED1"/>
    <w:rsid w:val="00B327FF"/>
    <w:rsid w:val="00B35C78"/>
    <w:rsid w:val="00B40497"/>
    <w:rsid w:val="00B40A86"/>
    <w:rsid w:val="00B4657F"/>
    <w:rsid w:val="00B473B3"/>
    <w:rsid w:val="00B47B43"/>
    <w:rsid w:val="00B502D9"/>
    <w:rsid w:val="00B503B0"/>
    <w:rsid w:val="00B50461"/>
    <w:rsid w:val="00B5097C"/>
    <w:rsid w:val="00B51886"/>
    <w:rsid w:val="00B53708"/>
    <w:rsid w:val="00B5524D"/>
    <w:rsid w:val="00B60F36"/>
    <w:rsid w:val="00B61846"/>
    <w:rsid w:val="00B61863"/>
    <w:rsid w:val="00B65AE5"/>
    <w:rsid w:val="00B65E55"/>
    <w:rsid w:val="00B67246"/>
    <w:rsid w:val="00B67EEF"/>
    <w:rsid w:val="00B67FAB"/>
    <w:rsid w:val="00B708A2"/>
    <w:rsid w:val="00B72F38"/>
    <w:rsid w:val="00B75901"/>
    <w:rsid w:val="00B75FBC"/>
    <w:rsid w:val="00B76518"/>
    <w:rsid w:val="00B7678C"/>
    <w:rsid w:val="00B807F4"/>
    <w:rsid w:val="00B80F97"/>
    <w:rsid w:val="00B81321"/>
    <w:rsid w:val="00B82CD7"/>
    <w:rsid w:val="00B83334"/>
    <w:rsid w:val="00B84395"/>
    <w:rsid w:val="00B850D4"/>
    <w:rsid w:val="00B8586A"/>
    <w:rsid w:val="00B876D6"/>
    <w:rsid w:val="00B9014D"/>
    <w:rsid w:val="00B9040C"/>
    <w:rsid w:val="00B90A90"/>
    <w:rsid w:val="00B91EDE"/>
    <w:rsid w:val="00B936E8"/>
    <w:rsid w:val="00B94497"/>
    <w:rsid w:val="00B94A8E"/>
    <w:rsid w:val="00B960D3"/>
    <w:rsid w:val="00B97F68"/>
    <w:rsid w:val="00BA1F35"/>
    <w:rsid w:val="00BA38B8"/>
    <w:rsid w:val="00BA50EC"/>
    <w:rsid w:val="00BA696C"/>
    <w:rsid w:val="00BA702A"/>
    <w:rsid w:val="00BA712B"/>
    <w:rsid w:val="00BB1CC7"/>
    <w:rsid w:val="00BB230E"/>
    <w:rsid w:val="00BB2B36"/>
    <w:rsid w:val="00BB4493"/>
    <w:rsid w:val="00BB5BD5"/>
    <w:rsid w:val="00BB750E"/>
    <w:rsid w:val="00BC1AE3"/>
    <w:rsid w:val="00BC28B7"/>
    <w:rsid w:val="00BC3222"/>
    <w:rsid w:val="00BC3DC4"/>
    <w:rsid w:val="00BC4082"/>
    <w:rsid w:val="00BC4949"/>
    <w:rsid w:val="00BC5563"/>
    <w:rsid w:val="00BC67AC"/>
    <w:rsid w:val="00BC7C37"/>
    <w:rsid w:val="00BD0A61"/>
    <w:rsid w:val="00BD103B"/>
    <w:rsid w:val="00BD213C"/>
    <w:rsid w:val="00BD2708"/>
    <w:rsid w:val="00BD2AC1"/>
    <w:rsid w:val="00BD4083"/>
    <w:rsid w:val="00BD4929"/>
    <w:rsid w:val="00BD4D31"/>
    <w:rsid w:val="00BD59C3"/>
    <w:rsid w:val="00BD69C7"/>
    <w:rsid w:val="00BD75F9"/>
    <w:rsid w:val="00BE0ACD"/>
    <w:rsid w:val="00BE2020"/>
    <w:rsid w:val="00BE2C83"/>
    <w:rsid w:val="00BE5391"/>
    <w:rsid w:val="00BE6C26"/>
    <w:rsid w:val="00BE76EC"/>
    <w:rsid w:val="00BF17D9"/>
    <w:rsid w:val="00BF1AC7"/>
    <w:rsid w:val="00BF20DF"/>
    <w:rsid w:val="00BF289D"/>
    <w:rsid w:val="00BF621B"/>
    <w:rsid w:val="00BF699D"/>
    <w:rsid w:val="00C01369"/>
    <w:rsid w:val="00C02EE3"/>
    <w:rsid w:val="00C03A2B"/>
    <w:rsid w:val="00C04D76"/>
    <w:rsid w:val="00C04DBC"/>
    <w:rsid w:val="00C06D7E"/>
    <w:rsid w:val="00C06F99"/>
    <w:rsid w:val="00C07188"/>
    <w:rsid w:val="00C10B8D"/>
    <w:rsid w:val="00C112A4"/>
    <w:rsid w:val="00C12461"/>
    <w:rsid w:val="00C13AD4"/>
    <w:rsid w:val="00C13C3C"/>
    <w:rsid w:val="00C14183"/>
    <w:rsid w:val="00C16039"/>
    <w:rsid w:val="00C1616B"/>
    <w:rsid w:val="00C17976"/>
    <w:rsid w:val="00C21F00"/>
    <w:rsid w:val="00C22604"/>
    <w:rsid w:val="00C23D74"/>
    <w:rsid w:val="00C2435E"/>
    <w:rsid w:val="00C246CA"/>
    <w:rsid w:val="00C24B78"/>
    <w:rsid w:val="00C24BBF"/>
    <w:rsid w:val="00C27F54"/>
    <w:rsid w:val="00C306EB"/>
    <w:rsid w:val="00C32744"/>
    <w:rsid w:val="00C348D3"/>
    <w:rsid w:val="00C35434"/>
    <w:rsid w:val="00C355A6"/>
    <w:rsid w:val="00C370D0"/>
    <w:rsid w:val="00C37FBC"/>
    <w:rsid w:val="00C4119B"/>
    <w:rsid w:val="00C41834"/>
    <w:rsid w:val="00C4295E"/>
    <w:rsid w:val="00C465EE"/>
    <w:rsid w:val="00C51FB6"/>
    <w:rsid w:val="00C54853"/>
    <w:rsid w:val="00C54E8F"/>
    <w:rsid w:val="00C54F33"/>
    <w:rsid w:val="00C558FC"/>
    <w:rsid w:val="00C574F5"/>
    <w:rsid w:val="00C6096F"/>
    <w:rsid w:val="00C61218"/>
    <w:rsid w:val="00C64845"/>
    <w:rsid w:val="00C65E8B"/>
    <w:rsid w:val="00C661A6"/>
    <w:rsid w:val="00C66F15"/>
    <w:rsid w:val="00C67327"/>
    <w:rsid w:val="00C673AC"/>
    <w:rsid w:val="00C67844"/>
    <w:rsid w:val="00C71B4C"/>
    <w:rsid w:val="00C737CF"/>
    <w:rsid w:val="00C738E9"/>
    <w:rsid w:val="00C74B49"/>
    <w:rsid w:val="00C763BF"/>
    <w:rsid w:val="00C7683F"/>
    <w:rsid w:val="00C76B8E"/>
    <w:rsid w:val="00C76F50"/>
    <w:rsid w:val="00C774A9"/>
    <w:rsid w:val="00C77817"/>
    <w:rsid w:val="00C77E6D"/>
    <w:rsid w:val="00C77EF2"/>
    <w:rsid w:val="00C77FBD"/>
    <w:rsid w:val="00C8104C"/>
    <w:rsid w:val="00C81F63"/>
    <w:rsid w:val="00C839CF"/>
    <w:rsid w:val="00C85CDD"/>
    <w:rsid w:val="00C86523"/>
    <w:rsid w:val="00C86B38"/>
    <w:rsid w:val="00C87C85"/>
    <w:rsid w:val="00C87E47"/>
    <w:rsid w:val="00C91229"/>
    <w:rsid w:val="00C926B8"/>
    <w:rsid w:val="00C93A93"/>
    <w:rsid w:val="00C93AE4"/>
    <w:rsid w:val="00C93CC3"/>
    <w:rsid w:val="00C96CE5"/>
    <w:rsid w:val="00CA3910"/>
    <w:rsid w:val="00CA3B9F"/>
    <w:rsid w:val="00CA46F6"/>
    <w:rsid w:val="00CA5A73"/>
    <w:rsid w:val="00CA73C5"/>
    <w:rsid w:val="00CB00D8"/>
    <w:rsid w:val="00CB036C"/>
    <w:rsid w:val="00CB149D"/>
    <w:rsid w:val="00CB15B3"/>
    <w:rsid w:val="00CB1F8A"/>
    <w:rsid w:val="00CB236A"/>
    <w:rsid w:val="00CB3326"/>
    <w:rsid w:val="00CB333B"/>
    <w:rsid w:val="00CB4F7D"/>
    <w:rsid w:val="00CB5285"/>
    <w:rsid w:val="00CB66BA"/>
    <w:rsid w:val="00CC12DF"/>
    <w:rsid w:val="00CC207C"/>
    <w:rsid w:val="00CC4DF8"/>
    <w:rsid w:val="00CC52B9"/>
    <w:rsid w:val="00CC6348"/>
    <w:rsid w:val="00CD1767"/>
    <w:rsid w:val="00CD38AB"/>
    <w:rsid w:val="00CD686F"/>
    <w:rsid w:val="00CE32F9"/>
    <w:rsid w:val="00CE394B"/>
    <w:rsid w:val="00CE4506"/>
    <w:rsid w:val="00CE51A9"/>
    <w:rsid w:val="00CE5822"/>
    <w:rsid w:val="00CE6350"/>
    <w:rsid w:val="00CE6400"/>
    <w:rsid w:val="00CF2C07"/>
    <w:rsid w:val="00CF5F95"/>
    <w:rsid w:val="00CF61BE"/>
    <w:rsid w:val="00CF7A93"/>
    <w:rsid w:val="00CF7D0C"/>
    <w:rsid w:val="00CFFB59"/>
    <w:rsid w:val="00D022AB"/>
    <w:rsid w:val="00D02902"/>
    <w:rsid w:val="00D02BA3"/>
    <w:rsid w:val="00D0340D"/>
    <w:rsid w:val="00D045E7"/>
    <w:rsid w:val="00D06C2B"/>
    <w:rsid w:val="00D079D4"/>
    <w:rsid w:val="00D12559"/>
    <w:rsid w:val="00D13EBA"/>
    <w:rsid w:val="00D14991"/>
    <w:rsid w:val="00D15E60"/>
    <w:rsid w:val="00D20003"/>
    <w:rsid w:val="00D2377A"/>
    <w:rsid w:val="00D23EC1"/>
    <w:rsid w:val="00D267E4"/>
    <w:rsid w:val="00D31F21"/>
    <w:rsid w:val="00D327A7"/>
    <w:rsid w:val="00D32CEF"/>
    <w:rsid w:val="00D32D0C"/>
    <w:rsid w:val="00D33AB7"/>
    <w:rsid w:val="00D3540D"/>
    <w:rsid w:val="00D3551B"/>
    <w:rsid w:val="00D40718"/>
    <w:rsid w:val="00D40D62"/>
    <w:rsid w:val="00D41FC3"/>
    <w:rsid w:val="00D42D3A"/>
    <w:rsid w:val="00D43646"/>
    <w:rsid w:val="00D44666"/>
    <w:rsid w:val="00D5040E"/>
    <w:rsid w:val="00D50F6E"/>
    <w:rsid w:val="00D513BD"/>
    <w:rsid w:val="00D52DD7"/>
    <w:rsid w:val="00D567A0"/>
    <w:rsid w:val="00D57253"/>
    <w:rsid w:val="00D60ACB"/>
    <w:rsid w:val="00D611EC"/>
    <w:rsid w:val="00D621AC"/>
    <w:rsid w:val="00D62910"/>
    <w:rsid w:val="00D643D1"/>
    <w:rsid w:val="00D64C6C"/>
    <w:rsid w:val="00D6601D"/>
    <w:rsid w:val="00D675FD"/>
    <w:rsid w:val="00D67B90"/>
    <w:rsid w:val="00D70C07"/>
    <w:rsid w:val="00D7307A"/>
    <w:rsid w:val="00D740E4"/>
    <w:rsid w:val="00D74685"/>
    <w:rsid w:val="00D752D9"/>
    <w:rsid w:val="00D76249"/>
    <w:rsid w:val="00D81878"/>
    <w:rsid w:val="00D82D32"/>
    <w:rsid w:val="00D83C05"/>
    <w:rsid w:val="00D84531"/>
    <w:rsid w:val="00D845A2"/>
    <w:rsid w:val="00D84907"/>
    <w:rsid w:val="00D852D9"/>
    <w:rsid w:val="00D85A1F"/>
    <w:rsid w:val="00D85B26"/>
    <w:rsid w:val="00D86EA7"/>
    <w:rsid w:val="00D86F66"/>
    <w:rsid w:val="00D90D7C"/>
    <w:rsid w:val="00D932EB"/>
    <w:rsid w:val="00D94721"/>
    <w:rsid w:val="00D95B90"/>
    <w:rsid w:val="00D971ED"/>
    <w:rsid w:val="00DA2118"/>
    <w:rsid w:val="00DA4D69"/>
    <w:rsid w:val="00DA585B"/>
    <w:rsid w:val="00DA597A"/>
    <w:rsid w:val="00DB00F7"/>
    <w:rsid w:val="00DB0A84"/>
    <w:rsid w:val="00DB2326"/>
    <w:rsid w:val="00DB37E4"/>
    <w:rsid w:val="00DB3B41"/>
    <w:rsid w:val="00DB3C1B"/>
    <w:rsid w:val="00DB40BB"/>
    <w:rsid w:val="00DB45F1"/>
    <w:rsid w:val="00DB4810"/>
    <w:rsid w:val="00DB55F4"/>
    <w:rsid w:val="00DB7E89"/>
    <w:rsid w:val="00DC3665"/>
    <w:rsid w:val="00DC6C10"/>
    <w:rsid w:val="00DC6FE3"/>
    <w:rsid w:val="00DC72EB"/>
    <w:rsid w:val="00DD15E5"/>
    <w:rsid w:val="00DD221C"/>
    <w:rsid w:val="00DD3B4E"/>
    <w:rsid w:val="00DD5576"/>
    <w:rsid w:val="00DE0D17"/>
    <w:rsid w:val="00DE1D32"/>
    <w:rsid w:val="00DE23FC"/>
    <w:rsid w:val="00DE376C"/>
    <w:rsid w:val="00DE385A"/>
    <w:rsid w:val="00DE40E9"/>
    <w:rsid w:val="00DE53AC"/>
    <w:rsid w:val="00DE5585"/>
    <w:rsid w:val="00DE660A"/>
    <w:rsid w:val="00DE757A"/>
    <w:rsid w:val="00DE7D05"/>
    <w:rsid w:val="00DF0E32"/>
    <w:rsid w:val="00DF4160"/>
    <w:rsid w:val="00DF41E3"/>
    <w:rsid w:val="00DF4DCE"/>
    <w:rsid w:val="00DF62A0"/>
    <w:rsid w:val="00E06CC1"/>
    <w:rsid w:val="00E07E09"/>
    <w:rsid w:val="00E137B3"/>
    <w:rsid w:val="00E13900"/>
    <w:rsid w:val="00E13FF2"/>
    <w:rsid w:val="00E14848"/>
    <w:rsid w:val="00E15A2E"/>
    <w:rsid w:val="00E1644B"/>
    <w:rsid w:val="00E169CD"/>
    <w:rsid w:val="00E217DC"/>
    <w:rsid w:val="00E22446"/>
    <w:rsid w:val="00E22B0A"/>
    <w:rsid w:val="00E272CF"/>
    <w:rsid w:val="00E27D26"/>
    <w:rsid w:val="00E30479"/>
    <w:rsid w:val="00E307E9"/>
    <w:rsid w:val="00E30C0D"/>
    <w:rsid w:val="00E3247E"/>
    <w:rsid w:val="00E331B1"/>
    <w:rsid w:val="00E33BB7"/>
    <w:rsid w:val="00E34542"/>
    <w:rsid w:val="00E3523A"/>
    <w:rsid w:val="00E40834"/>
    <w:rsid w:val="00E41297"/>
    <w:rsid w:val="00E424DA"/>
    <w:rsid w:val="00E51D81"/>
    <w:rsid w:val="00E5255E"/>
    <w:rsid w:val="00E53E64"/>
    <w:rsid w:val="00E57283"/>
    <w:rsid w:val="00E57610"/>
    <w:rsid w:val="00E60616"/>
    <w:rsid w:val="00E6064A"/>
    <w:rsid w:val="00E62541"/>
    <w:rsid w:val="00E63059"/>
    <w:rsid w:val="00E6468C"/>
    <w:rsid w:val="00E657DE"/>
    <w:rsid w:val="00E6699B"/>
    <w:rsid w:val="00E66ECE"/>
    <w:rsid w:val="00E67F34"/>
    <w:rsid w:val="00E72197"/>
    <w:rsid w:val="00E721C4"/>
    <w:rsid w:val="00E73B2C"/>
    <w:rsid w:val="00E74FBA"/>
    <w:rsid w:val="00E7730B"/>
    <w:rsid w:val="00E81178"/>
    <w:rsid w:val="00E813E5"/>
    <w:rsid w:val="00E81440"/>
    <w:rsid w:val="00E82FCF"/>
    <w:rsid w:val="00E83104"/>
    <w:rsid w:val="00E83905"/>
    <w:rsid w:val="00E83F5C"/>
    <w:rsid w:val="00E8589D"/>
    <w:rsid w:val="00E86493"/>
    <w:rsid w:val="00E86540"/>
    <w:rsid w:val="00E87A3E"/>
    <w:rsid w:val="00E90289"/>
    <w:rsid w:val="00E90BE1"/>
    <w:rsid w:val="00E90C90"/>
    <w:rsid w:val="00E92AFC"/>
    <w:rsid w:val="00E9328E"/>
    <w:rsid w:val="00E95C3B"/>
    <w:rsid w:val="00E961FD"/>
    <w:rsid w:val="00E963FF"/>
    <w:rsid w:val="00E969FB"/>
    <w:rsid w:val="00E9701D"/>
    <w:rsid w:val="00EA172F"/>
    <w:rsid w:val="00EA183E"/>
    <w:rsid w:val="00EA1CA5"/>
    <w:rsid w:val="00EA1E67"/>
    <w:rsid w:val="00EA2A40"/>
    <w:rsid w:val="00EA2D99"/>
    <w:rsid w:val="00EA2F50"/>
    <w:rsid w:val="00EA3970"/>
    <w:rsid w:val="00EA3F3E"/>
    <w:rsid w:val="00EA6235"/>
    <w:rsid w:val="00EA73EA"/>
    <w:rsid w:val="00EA7DA9"/>
    <w:rsid w:val="00EB09D0"/>
    <w:rsid w:val="00EB196B"/>
    <w:rsid w:val="00EB2C05"/>
    <w:rsid w:val="00EB379A"/>
    <w:rsid w:val="00EB3AF8"/>
    <w:rsid w:val="00EB53BB"/>
    <w:rsid w:val="00EB6857"/>
    <w:rsid w:val="00EB69DC"/>
    <w:rsid w:val="00EB764E"/>
    <w:rsid w:val="00EC1F96"/>
    <w:rsid w:val="00EC485D"/>
    <w:rsid w:val="00EC5357"/>
    <w:rsid w:val="00EC5698"/>
    <w:rsid w:val="00EC629F"/>
    <w:rsid w:val="00EC7A7E"/>
    <w:rsid w:val="00ED1341"/>
    <w:rsid w:val="00ED21AD"/>
    <w:rsid w:val="00ED2BCD"/>
    <w:rsid w:val="00ED3222"/>
    <w:rsid w:val="00ED61C5"/>
    <w:rsid w:val="00ED6E8F"/>
    <w:rsid w:val="00ED7125"/>
    <w:rsid w:val="00ED714B"/>
    <w:rsid w:val="00ED786C"/>
    <w:rsid w:val="00EDA86A"/>
    <w:rsid w:val="00EE1BCD"/>
    <w:rsid w:val="00EE257B"/>
    <w:rsid w:val="00EE6D1B"/>
    <w:rsid w:val="00EE73F6"/>
    <w:rsid w:val="00EE7FE8"/>
    <w:rsid w:val="00EF0156"/>
    <w:rsid w:val="00EF0263"/>
    <w:rsid w:val="00EF0495"/>
    <w:rsid w:val="00EF055C"/>
    <w:rsid w:val="00EF1731"/>
    <w:rsid w:val="00EF3F95"/>
    <w:rsid w:val="00EF52D6"/>
    <w:rsid w:val="00EF5EEF"/>
    <w:rsid w:val="00F007FE"/>
    <w:rsid w:val="00F04920"/>
    <w:rsid w:val="00F05DCF"/>
    <w:rsid w:val="00F05E08"/>
    <w:rsid w:val="00F107E2"/>
    <w:rsid w:val="00F12559"/>
    <w:rsid w:val="00F126AF"/>
    <w:rsid w:val="00F2093D"/>
    <w:rsid w:val="00F20B8F"/>
    <w:rsid w:val="00F211B2"/>
    <w:rsid w:val="00F2315B"/>
    <w:rsid w:val="00F2343C"/>
    <w:rsid w:val="00F23664"/>
    <w:rsid w:val="00F24DE6"/>
    <w:rsid w:val="00F24E11"/>
    <w:rsid w:val="00F26CB0"/>
    <w:rsid w:val="00F304C1"/>
    <w:rsid w:val="00F31E9F"/>
    <w:rsid w:val="00F3260E"/>
    <w:rsid w:val="00F3414D"/>
    <w:rsid w:val="00F36C8C"/>
    <w:rsid w:val="00F37C79"/>
    <w:rsid w:val="00F40362"/>
    <w:rsid w:val="00F403AE"/>
    <w:rsid w:val="00F425C9"/>
    <w:rsid w:val="00F42F51"/>
    <w:rsid w:val="00F430B5"/>
    <w:rsid w:val="00F4311D"/>
    <w:rsid w:val="00F43AC4"/>
    <w:rsid w:val="00F452D8"/>
    <w:rsid w:val="00F46117"/>
    <w:rsid w:val="00F46B34"/>
    <w:rsid w:val="00F5047B"/>
    <w:rsid w:val="00F5184E"/>
    <w:rsid w:val="00F52E91"/>
    <w:rsid w:val="00F5354D"/>
    <w:rsid w:val="00F53BA2"/>
    <w:rsid w:val="00F57688"/>
    <w:rsid w:val="00F613ED"/>
    <w:rsid w:val="00F63A45"/>
    <w:rsid w:val="00F63F80"/>
    <w:rsid w:val="00F64A08"/>
    <w:rsid w:val="00F65FB0"/>
    <w:rsid w:val="00F664FA"/>
    <w:rsid w:val="00F66A14"/>
    <w:rsid w:val="00F70B09"/>
    <w:rsid w:val="00F71BBA"/>
    <w:rsid w:val="00F74047"/>
    <w:rsid w:val="00F75F83"/>
    <w:rsid w:val="00F765BB"/>
    <w:rsid w:val="00F7716D"/>
    <w:rsid w:val="00F77C60"/>
    <w:rsid w:val="00F77E11"/>
    <w:rsid w:val="00F81D10"/>
    <w:rsid w:val="00F83A84"/>
    <w:rsid w:val="00F842A0"/>
    <w:rsid w:val="00F85E74"/>
    <w:rsid w:val="00F935F0"/>
    <w:rsid w:val="00F9507F"/>
    <w:rsid w:val="00F95089"/>
    <w:rsid w:val="00F959BD"/>
    <w:rsid w:val="00F959FD"/>
    <w:rsid w:val="00F9665B"/>
    <w:rsid w:val="00FA3293"/>
    <w:rsid w:val="00FA4612"/>
    <w:rsid w:val="00FA4D04"/>
    <w:rsid w:val="00FA5BC3"/>
    <w:rsid w:val="00FA67D8"/>
    <w:rsid w:val="00FA70D0"/>
    <w:rsid w:val="00FA774C"/>
    <w:rsid w:val="00FB1B6B"/>
    <w:rsid w:val="00FB2ADB"/>
    <w:rsid w:val="00FB4CF4"/>
    <w:rsid w:val="00FB53F9"/>
    <w:rsid w:val="00FB55FC"/>
    <w:rsid w:val="00FB5696"/>
    <w:rsid w:val="00FB6400"/>
    <w:rsid w:val="00FB7636"/>
    <w:rsid w:val="00FB7BD9"/>
    <w:rsid w:val="00FC072A"/>
    <w:rsid w:val="00FC0777"/>
    <w:rsid w:val="00FC0BBF"/>
    <w:rsid w:val="00FC2DF7"/>
    <w:rsid w:val="00FC3509"/>
    <w:rsid w:val="00FC47C4"/>
    <w:rsid w:val="00FC77FE"/>
    <w:rsid w:val="00FD1458"/>
    <w:rsid w:val="00FD14D6"/>
    <w:rsid w:val="00FD1B25"/>
    <w:rsid w:val="00FD421D"/>
    <w:rsid w:val="00FD4D93"/>
    <w:rsid w:val="00FD75C1"/>
    <w:rsid w:val="00FE11DB"/>
    <w:rsid w:val="00FE4F1D"/>
    <w:rsid w:val="00FE5633"/>
    <w:rsid w:val="00FE6370"/>
    <w:rsid w:val="00FE6D09"/>
    <w:rsid w:val="00FE7907"/>
    <w:rsid w:val="00FF196C"/>
    <w:rsid w:val="00FF2413"/>
    <w:rsid w:val="00FF30B9"/>
    <w:rsid w:val="00FF3E5F"/>
    <w:rsid w:val="00FF57DD"/>
    <w:rsid w:val="00FF6FC0"/>
    <w:rsid w:val="00FF7B0E"/>
    <w:rsid w:val="01206B44"/>
    <w:rsid w:val="012B8CCD"/>
    <w:rsid w:val="0136A764"/>
    <w:rsid w:val="013BCA2B"/>
    <w:rsid w:val="01413FE2"/>
    <w:rsid w:val="014B8A34"/>
    <w:rsid w:val="01660DD2"/>
    <w:rsid w:val="0178ED58"/>
    <w:rsid w:val="01835287"/>
    <w:rsid w:val="0189C653"/>
    <w:rsid w:val="018EEDA5"/>
    <w:rsid w:val="019099AC"/>
    <w:rsid w:val="01A27693"/>
    <w:rsid w:val="01BD970F"/>
    <w:rsid w:val="01CA05BD"/>
    <w:rsid w:val="01CFDF26"/>
    <w:rsid w:val="01FD2357"/>
    <w:rsid w:val="0217AC7A"/>
    <w:rsid w:val="023E9B67"/>
    <w:rsid w:val="024086C8"/>
    <w:rsid w:val="0296F8C2"/>
    <w:rsid w:val="02DC1427"/>
    <w:rsid w:val="02DC671C"/>
    <w:rsid w:val="02EA3270"/>
    <w:rsid w:val="02F1F811"/>
    <w:rsid w:val="02F9BED7"/>
    <w:rsid w:val="03039A70"/>
    <w:rsid w:val="0303E26D"/>
    <w:rsid w:val="03117032"/>
    <w:rsid w:val="032AC924"/>
    <w:rsid w:val="033109E7"/>
    <w:rsid w:val="033631DF"/>
    <w:rsid w:val="034A6ECD"/>
    <w:rsid w:val="0355AF6D"/>
    <w:rsid w:val="035C9F4C"/>
    <w:rsid w:val="0370E9AE"/>
    <w:rsid w:val="037D95CD"/>
    <w:rsid w:val="0390CFDA"/>
    <w:rsid w:val="03936EC3"/>
    <w:rsid w:val="03A606A0"/>
    <w:rsid w:val="03B06329"/>
    <w:rsid w:val="03B5D2C2"/>
    <w:rsid w:val="03C20DB4"/>
    <w:rsid w:val="03D0650D"/>
    <w:rsid w:val="03D661E4"/>
    <w:rsid w:val="0415833D"/>
    <w:rsid w:val="0469A8A3"/>
    <w:rsid w:val="047CEA8B"/>
    <w:rsid w:val="04A9E80D"/>
    <w:rsid w:val="04D395BB"/>
    <w:rsid w:val="04EC89DF"/>
    <w:rsid w:val="04ECBE18"/>
    <w:rsid w:val="04EEDEFC"/>
    <w:rsid w:val="0503CA88"/>
    <w:rsid w:val="050CBA8B"/>
    <w:rsid w:val="053A4BF2"/>
    <w:rsid w:val="054B57A8"/>
    <w:rsid w:val="05502F13"/>
    <w:rsid w:val="058180F4"/>
    <w:rsid w:val="0596E6ED"/>
    <w:rsid w:val="05A50299"/>
    <w:rsid w:val="05A57F02"/>
    <w:rsid w:val="05AD8273"/>
    <w:rsid w:val="05AFCFE8"/>
    <w:rsid w:val="05BFB8C7"/>
    <w:rsid w:val="05C22384"/>
    <w:rsid w:val="05E0DB87"/>
    <w:rsid w:val="05EAC3ED"/>
    <w:rsid w:val="05EC818B"/>
    <w:rsid w:val="0604F950"/>
    <w:rsid w:val="062BDC52"/>
    <w:rsid w:val="06365D4C"/>
    <w:rsid w:val="064C2BAA"/>
    <w:rsid w:val="064DC6F2"/>
    <w:rsid w:val="0657C20E"/>
    <w:rsid w:val="065C6A62"/>
    <w:rsid w:val="06605C8C"/>
    <w:rsid w:val="0667CDC2"/>
    <w:rsid w:val="06788E92"/>
    <w:rsid w:val="0687D466"/>
    <w:rsid w:val="06A85702"/>
    <w:rsid w:val="06C1AFB6"/>
    <w:rsid w:val="06DA6A21"/>
    <w:rsid w:val="06DA7FF2"/>
    <w:rsid w:val="06F6EB3F"/>
    <w:rsid w:val="070150BB"/>
    <w:rsid w:val="0704B06C"/>
    <w:rsid w:val="070C7007"/>
    <w:rsid w:val="071D5155"/>
    <w:rsid w:val="0749CF3C"/>
    <w:rsid w:val="074C9875"/>
    <w:rsid w:val="07729D3B"/>
    <w:rsid w:val="0774F7DB"/>
    <w:rsid w:val="0780B127"/>
    <w:rsid w:val="078D6C5A"/>
    <w:rsid w:val="07A9EE8A"/>
    <w:rsid w:val="07D91FC7"/>
    <w:rsid w:val="07D9EB2D"/>
    <w:rsid w:val="07E2765B"/>
    <w:rsid w:val="0810AFEA"/>
    <w:rsid w:val="08148EE0"/>
    <w:rsid w:val="08527D89"/>
    <w:rsid w:val="085CFD98"/>
    <w:rsid w:val="0868EEAE"/>
    <w:rsid w:val="08712A51"/>
    <w:rsid w:val="08726719"/>
    <w:rsid w:val="0891D2DC"/>
    <w:rsid w:val="08946331"/>
    <w:rsid w:val="089900A8"/>
    <w:rsid w:val="089CF9DE"/>
    <w:rsid w:val="089D5CAC"/>
    <w:rsid w:val="089EEC21"/>
    <w:rsid w:val="089FF959"/>
    <w:rsid w:val="08E820FC"/>
    <w:rsid w:val="08F7D3BF"/>
    <w:rsid w:val="090BAFEF"/>
    <w:rsid w:val="090E97ED"/>
    <w:rsid w:val="0918AE1F"/>
    <w:rsid w:val="093E3E05"/>
    <w:rsid w:val="0950179B"/>
    <w:rsid w:val="095DA50E"/>
    <w:rsid w:val="097C7BDB"/>
    <w:rsid w:val="09830768"/>
    <w:rsid w:val="0993C323"/>
    <w:rsid w:val="09B3C211"/>
    <w:rsid w:val="09C13E42"/>
    <w:rsid w:val="09D80E31"/>
    <w:rsid w:val="09EAD9A7"/>
    <w:rsid w:val="09F36316"/>
    <w:rsid w:val="0A06BC05"/>
    <w:rsid w:val="0A071F77"/>
    <w:rsid w:val="0A16A1A3"/>
    <w:rsid w:val="0A1911E7"/>
    <w:rsid w:val="0A2C8238"/>
    <w:rsid w:val="0A31FB80"/>
    <w:rsid w:val="0A4BE243"/>
    <w:rsid w:val="0A62517B"/>
    <w:rsid w:val="0A6B753F"/>
    <w:rsid w:val="0A997ADE"/>
    <w:rsid w:val="0AA7BEC0"/>
    <w:rsid w:val="0AB7A9DA"/>
    <w:rsid w:val="0ABF11E7"/>
    <w:rsid w:val="0ACFE6AF"/>
    <w:rsid w:val="0AD25B54"/>
    <w:rsid w:val="0AD73F37"/>
    <w:rsid w:val="0AE6053A"/>
    <w:rsid w:val="0B07BD68"/>
    <w:rsid w:val="0B1D7763"/>
    <w:rsid w:val="0B32E7EC"/>
    <w:rsid w:val="0B36F938"/>
    <w:rsid w:val="0B3B125F"/>
    <w:rsid w:val="0B4FE540"/>
    <w:rsid w:val="0B6E17A4"/>
    <w:rsid w:val="0B80094E"/>
    <w:rsid w:val="0B880387"/>
    <w:rsid w:val="0B8A3102"/>
    <w:rsid w:val="0B95CD9A"/>
    <w:rsid w:val="0B9D1643"/>
    <w:rsid w:val="0B9F2EED"/>
    <w:rsid w:val="0BA5E60D"/>
    <w:rsid w:val="0BB7294D"/>
    <w:rsid w:val="0BB97B3E"/>
    <w:rsid w:val="0BBD2589"/>
    <w:rsid w:val="0BD6A0B6"/>
    <w:rsid w:val="0BD79A1B"/>
    <w:rsid w:val="0BE4045E"/>
    <w:rsid w:val="0BF8BC55"/>
    <w:rsid w:val="0BFA04AB"/>
    <w:rsid w:val="0BFF8D66"/>
    <w:rsid w:val="0C28FB4D"/>
    <w:rsid w:val="0C3EFB9A"/>
    <w:rsid w:val="0C800EFF"/>
    <w:rsid w:val="0C82D630"/>
    <w:rsid w:val="0CBD3396"/>
    <w:rsid w:val="0CC068CE"/>
    <w:rsid w:val="0CE76E91"/>
    <w:rsid w:val="0D164210"/>
    <w:rsid w:val="0D199F8F"/>
    <w:rsid w:val="0D4EA958"/>
    <w:rsid w:val="0D70D2DE"/>
    <w:rsid w:val="0D89BD4E"/>
    <w:rsid w:val="0DB633AE"/>
    <w:rsid w:val="0DBE4441"/>
    <w:rsid w:val="0DC1F90A"/>
    <w:rsid w:val="0DD29339"/>
    <w:rsid w:val="0DDF9D71"/>
    <w:rsid w:val="0DE26C4F"/>
    <w:rsid w:val="0DED396F"/>
    <w:rsid w:val="0E34A047"/>
    <w:rsid w:val="0E3F0867"/>
    <w:rsid w:val="0E469F00"/>
    <w:rsid w:val="0E4DC02A"/>
    <w:rsid w:val="0E568BCF"/>
    <w:rsid w:val="0E5958EE"/>
    <w:rsid w:val="0E5DC96D"/>
    <w:rsid w:val="0E6029FF"/>
    <w:rsid w:val="0E6CADA6"/>
    <w:rsid w:val="0E75C374"/>
    <w:rsid w:val="0E7AF776"/>
    <w:rsid w:val="0E896312"/>
    <w:rsid w:val="0EABDBBE"/>
    <w:rsid w:val="0EAE65EF"/>
    <w:rsid w:val="0EAF05AF"/>
    <w:rsid w:val="0EB02D66"/>
    <w:rsid w:val="0EB41D06"/>
    <w:rsid w:val="0EC8F1D6"/>
    <w:rsid w:val="0EC9029C"/>
    <w:rsid w:val="0ED745C2"/>
    <w:rsid w:val="0EF92C08"/>
    <w:rsid w:val="0F063C64"/>
    <w:rsid w:val="0F0DAA00"/>
    <w:rsid w:val="0F33710D"/>
    <w:rsid w:val="0F403385"/>
    <w:rsid w:val="0F607BE2"/>
    <w:rsid w:val="0F639432"/>
    <w:rsid w:val="0F678C7B"/>
    <w:rsid w:val="0F6932D7"/>
    <w:rsid w:val="0F9DD36E"/>
    <w:rsid w:val="0F9E413B"/>
    <w:rsid w:val="0F9F49CB"/>
    <w:rsid w:val="0FB52B30"/>
    <w:rsid w:val="0FD3F4B3"/>
    <w:rsid w:val="0FFF4916"/>
    <w:rsid w:val="101E26AD"/>
    <w:rsid w:val="10278D21"/>
    <w:rsid w:val="103129BF"/>
    <w:rsid w:val="1031F8A2"/>
    <w:rsid w:val="10492B53"/>
    <w:rsid w:val="1056E6B8"/>
    <w:rsid w:val="105B3F51"/>
    <w:rsid w:val="10723C9F"/>
    <w:rsid w:val="108AED92"/>
    <w:rsid w:val="10A79472"/>
    <w:rsid w:val="10AFED9D"/>
    <w:rsid w:val="10C4339B"/>
    <w:rsid w:val="10D15378"/>
    <w:rsid w:val="10DCEB1F"/>
    <w:rsid w:val="111A3014"/>
    <w:rsid w:val="111BD379"/>
    <w:rsid w:val="111CCCA6"/>
    <w:rsid w:val="113A42ED"/>
    <w:rsid w:val="114388E9"/>
    <w:rsid w:val="1160CA68"/>
    <w:rsid w:val="116191F7"/>
    <w:rsid w:val="1161FA5A"/>
    <w:rsid w:val="119C0E64"/>
    <w:rsid w:val="11E0D282"/>
    <w:rsid w:val="1210AF9E"/>
    <w:rsid w:val="121F0ADB"/>
    <w:rsid w:val="12242802"/>
    <w:rsid w:val="12373719"/>
    <w:rsid w:val="12389371"/>
    <w:rsid w:val="124364D3"/>
    <w:rsid w:val="124DF6B1"/>
    <w:rsid w:val="125C615D"/>
    <w:rsid w:val="127905DF"/>
    <w:rsid w:val="1282A40F"/>
    <w:rsid w:val="12A945D2"/>
    <w:rsid w:val="12AF3A1F"/>
    <w:rsid w:val="12CA8F44"/>
    <w:rsid w:val="12E8F4C0"/>
    <w:rsid w:val="12F0059B"/>
    <w:rsid w:val="12F42A3A"/>
    <w:rsid w:val="12FF1A62"/>
    <w:rsid w:val="131F59AA"/>
    <w:rsid w:val="133D87D1"/>
    <w:rsid w:val="134201A9"/>
    <w:rsid w:val="1342A67D"/>
    <w:rsid w:val="134F7290"/>
    <w:rsid w:val="136EF3E1"/>
    <w:rsid w:val="13F3FC37"/>
    <w:rsid w:val="13FBD45D"/>
    <w:rsid w:val="140D230E"/>
    <w:rsid w:val="144EABF0"/>
    <w:rsid w:val="1478A90D"/>
    <w:rsid w:val="149F33FC"/>
    <w:rsid w:val="14A3710B"/>
    <w:rsid w:val="14B13E5A"/>
    <w:rsid w:val="14B25389"/>
    <w:rsid w:val="14C52B2D"/>
    <w:rsid w:val="14C90944"/>
    <w:rsid w:val="14DDFDAE"/>
    <w:rsid w:val="14F271FD"/>
    <w:rsid w:val="1513032B"/>
    <w:rsid w:val="15568A2A"/>
    <w:rsid w:val="155DB0FB"/>
    <w:rsid w:val="155F876D"/>
    <w:rsid w:val="1563DD6F"/>
    <w:rsid w:val="156B2360"/>
    <w:rsid w:val="1593AEEC"/>
    <w:rsid w:val="159EDF8C"/>
    <w:rsid w:val="15C02745"/>
    <w:rsid w:val="15C83B67"/>
    <w:rsid w:val="15EBD22D"/>
    <w:rsid w:val="1609B8D0"/>
    <w:rsid w:val="161961BB"/>
    <w:rsid w:val="1620E2F0"/>
    <w:rsid w:val="162C2F79"/>
    <w:rsid w:val="1638248A"/>
    <w:rsid w:val="1638FA14"/>
    <w:rsid w:val="163E67E8"/>
    <w:rsid w:val="1659CB71"/>
    <w:rsid w:val="1663718E"/>
    <w:rsid w:val="16829DD9"/>
    <w:rsid w:val="16886834"/>
    <w:rsid w:val="1695415C"/>
    <w:rsid w:val="169F9179"/>
    <w:rsid w:val="16C68E95"/>
    <w:rsid w:val="16CBAF35"/>
    <w:rsid w:val="16D9B943"/>
    <w:rsid w:val="16FFA2D9"/>
    <w:rsid w:val="16FFF82F"/>
    <w:rsid w:val="1709965F"/>
    <w:rsid w:val="170ACE2E"/>
    <w:rsid w:val="1711B849"/>
    <w:rsid w:val="174020CF"/>
    <w:rsid w:val="17460ACA"/>
    <w:rsid w:val="175CBE68"/>
    <w:rsid w:val="1765D31E"/>
    <w:rsid w:val="176C7B73"/>
    <w:rsid w:val="176FCBBC"/>
    <w:rsid w:val="1782AB42"/>
    <w:rsid w:val="17916DF1"/>
    <w:rsid w:val="17977C86"/>
    <w:rsid w:val="17D664E0"/>
    <w:rsid w:val="17E00310"/>
    <w:rsid w:val="17EB5517"/>
    <w:rsid w:val="17FECFD6"/>
    <w:rsid w:val="1806CF75"/>
    <w:rsid w:val="181539C9"/>
    <w:rsid w:val="18243895"/>
    <w:rsid w:val="183FC776"/>
    <w:rsid w:val="1844CBA9"/>
    <w:rsid w:val="185CC06E"/>
    <w:rsid w:val="1884BE65"/>
    <w:rsid w:val="19411472"/>
    <w:rsid w:val="1956D31F"/>
    <w:rsid w:val="195AE295"/>
    <w:rsid w:val="195BBAA8"/>
    <w:rsid w:val="197415F1"/>
    <w:rsid w:val="19A6A370"/>
    <w:rsid w:val="19AC867D"/>
    <w:rsid w:val="19B32249"/>
    <w:rsid w:val="19BE9EF8"/>
    <w:rsid w:val="19D3D28A"/>
    <w:rsid w:val="19F6F8A6"/>
    <w:rsid w:val="1A06E6F4"/>
    <w:rsid w:val="1A45C6FB"/>
    <w:rsid w:val="1A47C01B"/>
    <w:rsid w:val="1A63B4B8"/>
    <w:rsid w:val="1A72C47D"/>
    <w:rsid w:val="1A79448E"/>
    <w:rsid w:val="1A7B4DD9"/>
    <w:rsid w:val="1A7D2B75"/>
    <w:rsid w:val="1A84C6BD"/>
    <w:rsid w:val="1A988D13"/>
    <w:rsid w:val="1AAEA1C5"/>
    <w:rsid w:val="1AB847E5"/>
    <w:rsid w:val="1AB8EF93"/>
    <w:rsid w:val="1AD2156B"/>
    <w:rsid w:val="1AF09696"/>
    <w:rsid w:val="1B0A5127"/>
    <w:rsid w:val="1B15471F"/>
    <w:rsid w:val="1B1DC72A"/>
    <w:rsid w:val="1B256797"/>
    <w:rsid w:val="1B3F12B3"/>
    <w:rsid w:val="1B44FB36"/>
    <w:rsid w:val="1B4EEFBD"/>
    <w:rsid w:val="1B59ECFD"/>
    <w:rsid w:val="1B71E66A"/>
    <w:rsid w:val="1BCBE16E"/>
    <w:rsid w:val="1BEA1543"/>
    <w:rsid w:val="1BEA9971"/>
    <w:rsid w:val="1BFF8519"/>
    <w:rsid w:val="1C08055B"/>
    <w:rsid w:val="1C21315D"/>
    <w:rsid w:val="1C216AEF"/>
    <w:rsid w:val="1C310CB8"/>
    <w:rsid w:val="1C3326CD"/>
    <w:rsid w:val="1C4DCD03"/>
    <w:rsid w:val="1C5F3DA1"/>
    <w:rsid w:val="1C719336"/>
    <w:rsid w:val="1C8F7589"/>
    <w:rsid w:val="1CA34285"/>
    <w:rsid w:val="1CABEC4F"/>
    <w:rsid w:val="1CDE8062"/>
    <w:rsid w:val="1CE60846"/>
    <w:rsid w:val="1CF5FAC0"/>
    <w:rsid w:val="1CF79E0E"/>
    <w:rsid w:val="1CFE8845"/>
    <w:rsid w:val="1D0D07C5"/>
    <w:rsid w:val="1D1DE0C0"/>
    <w:rsid w:val="1D21D922"/>
    <w:rsid w:val="1D58B832"/>
    <w:rsid w:val="1D5B2AFA"/>
    <w:rsid w:val="1D7E17A5"/>
    <w:rsid w:val="1D898E46"/>
    <w:rsid w:val="1D8998B7"/>
    <w:rsid w:val="1DA7CF98"/>
    <w:rsid w:val="1DA9CDC7"/>
    <w:rsid w:val="1DB9D62C"/>
    <w:rsid w:val="1DC761F0"/>
    <w:rsid w:val="1DE02ACE"/>
    <w:rsid w:val="1DE40866"/>
    <w:rsid w:val="1DED95C6"/>
    <w:rsid w:val="1DEF09BE"/>
    <w:rsid w:val="1E272CC5"/>
    <w:rsid w:val="1E559D88"/>
    <w:rsid w:val="1E5892B4"/>
    <w:rsid w:val="1E8DD944"/>
    <w:rsid w:val="1E8FA0BB"/>
    <w:rsid w:val="1EC1046A"/>
    <w:rsid w:val="1ED444DC"/>
    <w:rsid w:val="1EF9B6CD"/>
    <w:rsid w:val="1EFFCDB5"/>
    <w:rsid w:val="1F11B03A"/>
    <w:rsid w:val="1F18F612"/>
    <w:rsid w:val="1F1C5C46"/>
    <w:rsid w:val="1F27A0F0"/>
    <w:rsid w:val="1F28AD6F"/>
    <w:rsid w:val="1F3A9847"/>
    <w:rsid w:val="1F3EADBC"/>
    <w:rsid w:val="1F420B0F"/>
    <w:rsid w:val="1F90DE7B"/>
    <w:rsid w:val="1FA76843"/>
    <w:rsid w:val="1FBA1423"/>
    <w:rsid w:val="1FBE0F23"/>
    <w:rsid w:val="1FEB4C6F"/>
    <w:rsid w:val="1FEF78FE"/>
    <w:rsid w:val="1FF49CE4"/>
    <w:rsid w:val="1FFD7DB3"/>
    <w:rsid w:val="2016D9BE"/>
    <w:rsid w:val="2018F3B8"/>
    <w:rsid w:val="2025D63C"/>
    <w:rsid w:val="204549CA"/>
    <w:rsid w:val="204ACA8D"/>
    <w:rsid w:val="2057EEF0"/>
    <w:rsid w:val="205E3B6A"/>
    <w:rsid w:val="20B74BFE"/>
    <w:rsid w:val="20C12F08"/>
    <w:rsid w:val="20C1F54B"/>
    <w:rsid w:val="20C40698"/>
    <w:rsid w:val="20FC42ED"/>
    <w:rsid w:val="2104DD64"/>
    <w:rsid w:val="2109D966"/>
    <w:rsid w:val="2122117D"/>
    <w:rsid w:val="212B5063"/>
    <w:rsid w:val="21563DF1"/>
    <w:rsid w:val="215C0960"/>
    <w:rsid w:val="215E5679"/>
    <w:rsid w:val="217129FC"/>
    <w:rsid w:val="217B58D0"/>
    <w:rsid w:val="219F06D0"/>
    <w:rsid w:val="21B038F5"/>
    <w:rsid w:val="21B1AB63"/>
    <w:rsid w:val="21B62E3D"/>
    <w:rsid w:val="21C49B88"/>
    <w:rsid w:val="21C4CA0E"/>
    <w:rsid w:val="21E44144"/>
    <w:rsid w:val="21E9C9FF"/>
    <w:rsid w:val="22027A3F"/>
    <w:rsid w:val="221ABFCA"/>
    <w:rsid w:val="222418C7"/>
    <w:rsid w:val="223E9F0B"/>
    <w:rsid w:val="2241870C"/>
    <w:rsid w:val="22454EFB"/>
    <w:rsid w:val="22634654"/>
    <w:rsid w:val="22748816"/>
    <w:rsid w:val="22B3A328"/>
    <w:rsid w:val="22D619D1"/>
    <w:rsid w:val="22D9ADCE"/>
    <w:rsid w:val="22E017AD"/>
    <w:rsid w:val="23363301"/>
    <w:rsid w:val="2344610E"/>
    <w:rsid w:val="2377F249"/>
    <w:rsid w:val="237DBD96"/>
    <w:rsid w:val="23887F83"/>
    <w:rsid w:val="23899DE0"/>
    <w:rsid w:val="23B8C5EB"/>
    <w:rsid w:val="23C46819"/>
    <w:rsid w:val="23CDBB93"/>
    <w:rsid w:val="23DC5123"/>
    <w:rsid w:val="23E6D8B8"/>
    <w:rsid w:val="23E9DD4C"/>
    <w:rsid w:val="23EF9470"/>
    <w:rsid w:val="23F9EC58"/>
    <w:rsid w:val="241B52CA"/>
    <w:rsid w:val="24291410"/>
    <w:rsid w:val="244DD4FF"/>
    <w:rsid w:val="245DAD91"/>
    <w:rsid w:val="246467B4"/>
    <w:rsid w:val="24A0C2F3"/>
    <w:rsid w:val="24AF95AB"/>
    <w:rsid w:val="24C76CAA"/>
    <w:rsid w:val="24D75FA2"/>
    <w:rsid w:val="24E1A642"/>
    <w:rsid w:val="24E2AFB3"/>
    <w:rsid w:val="24E77272"/>
    <w:rsid w:val="24EF6A4D"/>
    <w:rsid w:val="24FA2800"/>
    <w:rsid w:val="2521BC6F"/>
    <w:rsid w:val="252A5DB8"/>
    <w:rsid w:val="252C5376"/>
    <w:rsid w:val="252CBD61"/>
    <w:rsid w:val="2546CF56"/>
    <w:rsid w:val="254BBA7F"/>
    <w:rsid w:val="256DF393"/>
    <w:rsid w:val="25A0A892"/>
    <w:rsid w:val="25CBC299"/>
    <w:rsid w:val="25CBD97A"/>
    <w:rsid w:val="25E06D41"/>
    <w:rsid w:val="25E429AB"/>
    <w:rsid w:val="25EFACE9"/>
    <w:rsid w:val="25F529AE"/>
    <w:rsid w:val="26061F1E"/>
    <w:rsid w:val="261D5417"/>
    <w:rsid w:val="261F07B9"/>
    <w:rsid w:val="2632864F"/>
    <w:rsid w:val="264D04DD"/>
    <w:rsid w:val="266B1C1C"/>
    <w:rsid w:val="2674B498"/>
    <w:rsid w:val="26A8F80B"/>
    <w:rsid w:val="26C612A0"/>
    <w:rsid w:val="26CB965F"/>
    <w:rsid w:val="26E6A909"/>
    <w:rsid w:val="26F4253A"/>
    <w:rsid w:val="270C3D70"/>
    <w:rsid w:val="2719B11F"/>
    <w:rsid w:val="27537C32"/>
    <w:rsid w:val="27BA4CDD"/>
    <w:rsid w:val="27BBA9B3"/>
    <w:rsid w:val="27C46ACD"/>
    <w:rsid w:val="27D01B42"/>
    <w:rsid w:val="27D896AD"/>
    <w:rsid w:val="27E2B970"/>
    <w:rsid w:val="2852D12A"/>
    <w:rsid w:val="285D0F03"/>
    <w:rsid w:val="28730A54"/>
    <w:rsid w:val="2873C74B"/>
    <w:rsid w:val="28744BFB"/>
    <w:rsid w:val="28793ED8"/>
    <w:rsid w:val="287DE9A9"/>
    <w:rsid w:val="287E57FE"/>
    <w:rsid w:val="28932294"/>
    <w:rsid w:val="28948B07"/>
    <w:rsid w:val="28AB1636"/>
    <w:rsid w:val="28EDFA9F"/>
    <w:rsid w:val="28F901F1"/>
    <w:rsid w:val="29130959"/>
    <w:rsid w:val="2935B26F"/>
    <w:rsid w:val="2969897A"/>
    <w:rsid w:val="297FD7DE"/>
    <w:rsid w:val="29864844"/>
    <w:rsid w:val="299B99C0"/>
    <w:rsid w:val="299E41B1"/>
    <w:rsid w:val="29AF665D"/>
    <w:rsid w:val="29BDA8BA"/>
    <w:rsid w:val="29C8C525"/>
    <w:rsid w:val="29E3D571"/>
    <w:rsid w:val="29E97283"/>
    <w:rsid w:val="2A036164"/>
    <w:rsid w:val="2A1261E4"/>
    <w:rsid w:val="2A58BCAC"/>
    <w:rsid w:val="2A68CD0F"/>
    <w:rsid w:val="2A90720F"/>
    <w:rsid w:val="2A99BA77"/>
    <w:rsid w:val="2AA59562"/>
    <w:rsid w:val="2AAF282E"/>
    <w:rsid w:val="2AAF728C"/>
    <w:rsid w:val="2ABB2657"/>
    <w:rsid w:val="2AD16BED"/>
    <w:rsid w:val="2AF225E4"/>
    <w:rsid w:val="2B03343E"/>
    <w:rsid w:val="2B1C1A73"/>
    <w:rsid w:val="2B1F9191"/>
    <w:rsid w:val="2B3EE2A6"/>
    <w:rsid w:val="2B547DD4"/>
    <w:rsid w:val="2B54DC73"/>
    <w:rsid w:val="2B6BA239"/>
    <w:rsid w:val="2B80A74C"/>
    <w:rsid w:val="2BA33B9D"/>
    <w:rsid w:val="2BB29248"/>
    <w:rsid w:val="2BB5132E"/>
    <w:rsid w:val="2BC47D20"/>
    <w:rsid w:val="2BD63161"/>
    <w:rsid w:val="2BE710B0"/>
    <w:rsid w:val="2BEC8561"/>
    <w:rsid w:val="2BEE2ACE"/>
    <w:rsid w:val="2BFBF264"/>
    <w:rsid w:val="2C38EF39"/>
    <w:rsid w:val="2C397938"/>
    <w:rsid w:val="2C72B740"/>
    <w:rsid w:val="2CA2D354"/>
    <w:rsid w:val="2CA9D202"/>
    <w:rsid w:val="2CBE44C3"/>
    <w:rsid w:val="2CCFB457"/>
    <w:rsid w:val="2CDCB897"/>
    <w:rsid w:val="2D30750B"/>
    <w:rsid w:val="2D437D75"/>
    <w:rsid w:val="2D4ACF07"/>
    <w:rsid w:val="2D4E02D2"/>
    <w:rsid w:val="2D522202"/>
    <w:rsid w:val="2D534CB8"/>
    <w:rsid w:val="2D543E43"/>
    <w:rsid w:val="2D921912"/>
    <w:rsid w:val="2DB525D9"/>
    <w:rsid w:val="2DDA00C4"/>
    <w:rsid w:val="2DDFC9CD"/>
    <w:rsid w:val="2E0F8862"/>
    <w:rsid w:val="2E16BE7C"/>
    <w:rsid w:val="2E1FCF0D"/>
    <w:rsid w:val="2E2D7639"/>
    <w:rsid w:val="2E2F4725"/>
    <w:rsid w:val="2E773162"/>
    <w:rsid w:val="2E7825EB"/>
    <w:rsid w:val="2E7D68B8"/>
    <w:rsid w:val="2E84FA82"/>
    <w:rsid w:val="2E8674F6"/>
    <w:rsid w:val="2E8FD35F"/>
    <w:rsid w:val="2E97D14D"/>
    <w:rsid w:val="2EA8343E"/>
    <w:rsid w:val="2EC02DAB"/>
    <w:rsid w:val="2ECCF215"/>
    <w:rsid w:val="2EDFAEFC"/>
    <w:rsid w:val="2EF96D7D"/>
    <w:rsid w:val="2F0CFA17"/>
    <w:rsid w:val="2F123DA3"/>
    <w:rsid w:val="2F171644"/>
    <w:rsid w:val="2F48053D"/>
    <w:rsid w:val="2F4AD25C"/>
    <w:rsid w:val="2F4EF3F4"/>
    <w:rsid w:val="2F6317E7"/>
    <w:rsid w:val="2F775D1D"/>
    <w:rsid w:val="2FB51A8C"/>
    <w:rsid w:val="2FC3FA12"/>
    <w:rsid w:val="2FC79027"/>
    <w:rsid w:val="300C3052"/>
    <w:rsid w:val="303BE543"/>
    <w:rsid w:val="3043AD1E"/>
    <w:rsid w:val="3070FF56"/>
    <w:rsid w:val="307C8267"/>
    <w:rsid w:val="30A21AA0"/>
    <w:rsid w:val="30B15296"/>
    <w:rsid w:val="30D972C3"/>
    <w:rsid w:val="30EF0400"/>
    <w:rsid w:val="30F8A154"/>
    <w:rsid w:val="31140F11"/>
    <w:rsid w:val="314CC553"/>
    <w:rsid w:val="31515058"/>
    <w:rsid w:val="3152EF18"/>
    <w:rsid w:val="315B190C"/>
    <w:rsid w:val="31875490"/>
    <w:rsid w:val="3197E607"/>
    <w:rsid w:val="31C0CE14"/>
    <w:rsid w:val="31C3D843"/>
    <w:rsid w:val="31DEA236"/>
    <w:rsid w:val="31DF3D88"/>
    <w:rsid w:val="31E03576"/>
    <w:rsid w:val="31EFE8CD"/>
    <w:rsid w:val="31F54B37"/>
    <w:rsid w:val="3202B722"/>
    <w:rsid w:val="32243477"/>
    <w:rsid w:val="323E2D0D"/>
    <w:rsid w:val="3267151A"/>
    <w:rsid w:val="32B43555"/>
    <w:rsid w:val="32D9098B"/>
    <w:rsid w:val="32EDE5F5"/>
    <w:rsid w:val="32F3FC0E"/>
    <w:rsid w:val="3316C5AF"/>
    <w:rsid w:val="332056B2"/>
    <w:rsid w:val="33303C4C"/>
    <w:rsid w:val="3332DCE4"/>
    <w:rsid w:val="3337ECE5"/>
    <w:rsid w:val="33421D30"/>
    <w:rsid w:val="3371EA7A"/>
    <w:rsid w:val="33BD0CB5"/>
    <w:rsid w:val="33C05D34"/>
    <w:rsid w:val="33D1C4AC"/>
    <w:rsid w:val="3404C62B"/>
    <w:rsid w:val="340CB464"/>
    <w:rsid w:val="3413EE7C"/>
    <w:rsid w:val="3415EF0D"/>
    <w:rsid w:val="3425A2BD"/>
    <w:rsid w:val="342C7A02"/>
    <w:rsid w:val="344A703D"/>
    <w:rsid w:val="3458E56B"/>
    <w:rsid w:val="345C7BD8"/>
    <w:rsid w:val="345CFAE0"/>
    <w:rsid w:val="3462BC12"/>
    <w:rsid w:val="346DE980"/>
    <w:rsid w:val="347D514D"/>
    <w:rsid w:val="3482AD26"/>
    <w:rsid w:val="3491F5F2"/>
    <w:rsid w:val="34A172C7"/>
    <w:rsid w:val="34B2E06F"/>
    <w:rsid w:val="34B7E30F"/>
    <w:rsid w:val="34BC7E9F"/>
    <w:rsid w:val="35069EC5"/>
    <w:rsid w:val="351B6E24"/>
    <w:rsid w:val="351D26F7"/>
    <w:rsid w:val="35324CA7"/>
    <w:rsid w:val="354A64C6"/>
    <w:rsid w:val="3556782B"/>
    <w:rsid w:val="35568F6F"/>
    <w:rsid w:val="355AC1A0"/>
    <w:rsid w:val="35758F1E"/>
    <w:rsid w:val="35867156"/>
    <w:rsid w:val="35894D20"/>
    <w:rsid w:val="35A64953"/>
    <w:rsid w:val="35ABF2E5"/>
    <w:rsid w:val="35CE1BD6"/>
    <w:rsid w:val="35D4BA16"/>
    <w:rsid w:val="35EB4F26"/>
    <w:rsid w:val="35F16FE0"/>
    <w:rsid w:val="35FDAF30"/>
    <w:rsid w:val="361012D5"/>
    <w:rsid w:val="36485559"/>
    <w:rsid w:val="3658D059"/>
    <w:rsid w:val="3677D8BE"/>
    <w:rsid w:val="36961668"/>
    <w:rsid w:val="36B1E1C7"/>
    <w:rsid w:val="36E446DA"/>
    <w:rsid w:val="36E4B347"/>
    <w:rsid w:val="36E66A6A"/>
    <w:rsid w:val="3738AAE5"/>
    <w:rsid w:val="373C9C89"/>
    <w:rsid w:val="374CEAB1"/>
    <w:rsid w:val="37A2B8EE"/>
    <w:rsid w:val="37AB0178"/>
    <w:rsid w:val="37AE5C11"/>
    <w:rsid w:val="37B1C5A7"/>
    <w:rsid w:val="37B9F6DF"/>
    <w:rsid w:val="37CEA078"/>
    <w:rsid w:val="37D44097"/>
    <w:rsid w:val="380B9992"/>
    <w:rsid w:val="381288FE"/>
    <w:rsid w:val="381B1F4B"/>
    <w:rsid w:val="3820887F"/>
    <w:rsid w:val="382100A9"/>
    <w:rsid w:val="3832D0A7"/>
    <w:rsid w:val="38355346"/>
    <w:rsid w:val="385E7597"/>
    <w:rsid w:val="3882B26A"/>
    <w:rsid w:val="38840D9F"/>
    <w:rsid w:val="3884FDAB"/>
    <w:rsid w:val="38893205"/>
    <w:rsid w:val="38899BFC"/>
    <w:rsid w:val="389AE0CC"/>
    <w:rsid w:val="38B5F376"/>
    <w:rsid w:val="38B89D34"/>
    <w:rsid w:val="38C0EA5E"/>
    <w:rsid w:val="38C82DD9"/>
    <w:rsid w:val="38D129E0"/>
    <w:rsid w:val="38E7EA38"/>
    <w:rsid w:val="38F2BBFB"/>
    <w:rsid w:val="38F376FF"/>
    <w:rsid w:val="38FF0DFD"/>
    <w:rsid w:val="3910C158"/>
    <w:rsid w:val="392B44B1"/>
    <w:rsid w:val="3939D2BF"/>
    <w:rsid w:val="395081A7"/>
    <w:rsid w:val="39669D70"/>
    <w:rsid w:val="39848971"/>
    <w:rsid w:val="398B91C1"/>
    <w:rsid w:val="398FBCF1"/>
    <w:rsid w:val="39986892"/>
    <w:rsid w:val="39B07B77"/>
    <w:rsid w:val="39C7AB33"/>
    <w:rsid w:val="39CD3B0A"/>
    <w:rsid w:val="39F4F62F"/>
    <w:rsid w:val="39FDF1FC"/>
    <w:rsid w:val="39FE5498"/>
    <w:rsid w:val="3A08FDE2"/>
    <w:rsid w:val="3A103F70"/>
    <w:rsid w:val="3A1F058C"/>
    <w:rsid w:val="3A21B317"/>
    <w:rsid w:val="3A39A415"/>
    <w:rsid w:val="3A4BB95F"/>
    <w:rsid w:val="3A543999"/>
    <w:rsid w:val="3A8F9761"/>
    <w:rsid w:val="3A926440"/>
    <w:rsid w:val="3AC1E1C3"/>
    <w:rsid w:val="3AC2DFC3"/>
    <w:rsid w:val="3ACED6B5"/>
    <w:rsid w:val="3AD721F4"/>
    <w:rsid w:val="3AE08F00"/>
    <w:rsid w:val="3AFE1703"/>
    <w:rsid w:val="3B09FD42"/>
    <w:rsid w:val="3B287AE7"/>
    <w:rsid w:val="3B4DB319"/>
    <w:rsid w:val="3B52DB61"/>
    <w:rsid w:val="3B55B838"/>
    <w:rsid w:val="3B592560"/>
    <w:rsid w:val="3B7A4581"/>
    <w:rsid w:val="3BA265D3"/>
    <w:rsid w:val="3BC9D678"/>
    <w:rsid w:val="3BD58083"/>
    <w:rsid w:val="3BDED8DC"/>
    <w:rsid w:val="3BE574B5"/>
    <w:rsid w:val="3BF03DF6"/>
    <w:rsid w:val="3BF44410"/>
    <w:rsid w:val="3BFA02B4"/>
    <w:rsid w:val="3BFCB857"/>
    <w:rsid w:val="3BFEE798"/>
    <w:rsid w:val="3C1B35D8"/>
    <w:rsid w:val="3C23533F"/>
    <w:rsid w:val="3C23DBE9"/>
    <w:rsid w:val="3C2BE51A"/>
    <w:rsid w:val="3C35834A"/>
    <w:rsid w:val="3C36B022"/>
    <w:rsid w:val="3C581243"/>
    <w:rsid w:val="3C5BB05D"/>
    <w:rsid w:val="3C69D12A"/>
    <w:rsid w:val="3C7E7282"/>
    <w:rsid w:val="3CAF187F"/>
    <w:rsid w:val="3CBDB2FB"/>
    <w:rsid w:val="3CCF29FA"/>
    <w:rsid w:val="3CF0D165"/>
    <w:rsid w:val="3D0251CB"/>
    <w:rsid w:val="3D04B7BB"/>
    <w:rsid w:val="3D18A67D"/>
    <w:rsid w:val="3D57A1BA"/>
    <w:rsid w:val="3D74463C"/>
    <w:rsid w:val="3D7806A3"/>
    <w:rsid w:val="3D9189D7"/>
    <w:rsid w:val="3D95F646"/>
    <w:rsid w:val="3D97281E"/>
    <w:rsid w:val="3DB83334"/>
    <w:rsid w:val="3DF21112"/>
    <w:rsid w:val="3E0F8F18"/>
    <w:rsid w:val="3E1E93A1"/>
    <w:rsid w:val="3E213E86"/>
    <w:rsid w:val="3E222060"/>
    <w:rsid w:val="3E359C2E"/>
    <w:rsid w:val="3E3A0E93"/>
    <w:rsid w:val="3E630763"/>
    <w:rsid w:val="3E7F0582"/>
    <w:rsid w:val="3EAC0304"/>
    <w:rsid w:val="3EB42A47"/>
    <w:rsid w:val="3EC6BDD0"/>
    <w:rsid w:val="3ED06EAB"/>
    <w:rsid w:val="3ED72BDC"/>
    <w:rsid w:val="3EEA7BDB"/>
    <w:rsid w:val="3F18FCA1"/>
    <w:rsid w:val="3F240623"/>
    <w:rsid w:val="3F32D3DF"/>
    <w:rsid w:val="3F42CD57"/>
    <w:rsid w:val="3F48D413"/>
    <w:rsid w:val="3F527084"/>
    <w:rsid w:val="3F6BF51C"/>
    <w:rsid w:val="3F95CF80"/>
    <w:rsid w:val="3FB6AAD5"/>
    <w:rsid w:val="3FBD0EE7"/>
    <w:rsid w:val="3FC22007"/>
    <w:rsid w:val="3FCDA80A"/>
    <w:rsid w:val="3FE925D0"/>
    <w:rsid w:val="40129243"/>
    <w:rsid w:val="4013D590"/>
    <w:rsid w:val="402084CD"/>
    <w:rsid w:val="40277056"/>
    <w:rsid w:val="402F6475"/>
    <w:rsid w:val="40363E12"/>
    <w:rsid w:val="4058DC66"/>
    <w:rsid w:val="405F1DCC"/>
    <w:rsid w:val="406C6745"/>
    <w:rsid w:val="407B5CAC"/>
    <w:rsid w:val="4097EB1F"/>
    <w:rsid w:val="40B5B220"/>
    <w:rsid w:val="40B6ECDF"/>
    <w:rsid w:val="40C23E72"/>
    <w:rsid w:val="40CAD0D7"/>
    <w:rsid w:val="40D7BE42"/>
    <w:rsid w:val="40D7DF32"/>
    <w:rsid w:val="40DB29D7"/>
    <w:rsid w:val="40DC8518"/>
    <w:rsid w:val="40E7128A"/>
    <w:rsid w:val="40E7E673"/>
    <w:rsid w:val="4107A816"/>
    <w:rsid w:val="41121C85"/>
    <w:rsid w:val="411537E5"/>
    <w:rsid w:val="411CB34E"/>
    <w:rsid w:val="4142B0CC"/>
    <w:rsid w:val="414C26F9"/>
    <w:rsid w:val="41653AD6"/>
    <w:rsid w:val="4169DD12"/>
    <w:rsid w:val="416DFADA"/>
    <w:rsid w:val="4174F0CB"/>
    <w:rsid w:val="4181D67F"/>
    <w:rsid w:val="418FBD8E"/>
    <w:rsid w:val="41A84D95"/>
    <w:rsid w:val="41A900D4"/>
    <w:rsid w:val="41B32DE8"/>
    <w:rsid w:val="41B38F60"/>
    <w:rsid w:val="41CC357A"/>
    <w:rsid w:val="41DFEF4B"/>
    <w:rsid w:val="41E9BA67"/>
    <w:rsid w:val="42059546"/>
    <w:rsid w:val="4251E3BC"/>
    <w:rsid w:val="42571EF1"/>
    <w:rsid w:val="4263C641"/>
    <w:rsid w:val="426AE412"/>
    <w:rsid w:val="426B0C19"/>
    <w:rsid w:val="42816149"/>
    <w:rsid w:val="4297B856"/>
    <w:rsid w:val="42A56597"/>
    <w:rsid w:val="42A7CB15"/>
    <w:rsid w:val="42DF08E5"/>
    <w:rsid w:val="42F8ABE1"/>
    <w:rsid w:val="430F9602"/>
    <w:rsid w:val="4328506D"/>
    <w:rsid w:val="4330A307"/>
    <w:rsid w:val="4330A781"/>
    <w:rsid w:val="4338FC56"/>
    <w:rsid w:val="435E79A0"/>
    <w:rsid w:val="436805DB"/>
    <w:rsid w:val="43789EB6"/>
    <w:rsid w:val="439E38D1"/>
    <w:rsid w:val="43A3708F"/>
    <w:rsid w:val="43A4E9C5"/>
    <w:rsid w:val="43B211B2"/>
    <w:rsid w:val="43CBEEE9"/>
    <w:rsid w:val="44060520"/>
    <w:rsid w:val="4443DBB8"/>
    <w:rsid w:val="4455265D"/>
    <w:rsid w:val="445A7C16"/>
    <w:rsid w:val="445BEF6D"/>
    <w:rsid w:val="4462B848"/>
    <w:rsid w:val="448B60F5"/>
    <w:rsid w:val="44A1FF21"/>
    <w:rsid w:val="44C90DF5"/>
    <w:rsid w:val="44D72B1C"/>
    <w:rsid w:val="44FEA373"/>
    <w:rsid w:val="451D776F"/>
    <w:rsid w:val="451FBFC6"/>
    <w:rsid w:val="45227828"/>
    <w:rsid w:val="454EEFFA"/>
    <w:rsid w:val="45612AB9"/>
    <w:rsid w:val="459D301D"/>
    <w:rsid w:val="459E5543"/>
    <w:rsid w:val="459F520B"/>
    <w:rsid w:val="45EE5BAF"/>
    <w:rsid w:val="45FF8062"/>
    <w:rsid w:val="4629B92B"/>
    <w:rsid w:val="464D611F"/>
    <w:rsid w:val="465942CF"/>
    <w:rsid w:val="4670BD34"/>
    <w:rsid w:val="4676FAC5"/>
    <w:rsid w:val="468D9D4E"/>
    <w:rsid w:val="46A607A6"/>
    <w:rsid w:val="46AA7D49"/>
    <w:rsid w:val="46BBD4C6"/>
    <w:rsid w:val="46D119DE"/>
    <w:rsid w:val="46EA6C5A"/>
    <w:rsid w:val="46EF4CC7"/>
    <w:rsid w:val="474555A5"/>
    <w:rsid w:val="4759CD1D"/>
    <w:rsid w:val="4778049F"/>
    <w:rsid w:val="4782E4E5"/>
    <w:rsid w:val="479A6653"/>
    <w:rsid w:val="479BE744"/>
    <w:rsid w:val="47B52F34"/>
    <w:rsid w:val="47BA5F95"/>
    <w:rsid w:val="47BFD192"/>
    <w:rsid w:val="47F6E529"/>
    <w:rsid w:val="480EEC32"/>
    <w:rsid w:val="48145902"/>
    <w:rsid w:val="4829DFA4"/>
    <w:rsid w:val="4831EAAA"/>
    <w:rsid w:val="48369D4A"/>
    <w:rsid w:val="483D0CBF"/>
    <w:rsid w:val="4849717C"/>
    <w:rsid w:val="487326DC"/>
    <w:rsid w:val="48843CDB"/>
    <w:rsid w:val="48B5C9F3"/>
    <w:rsid w:val="48D800EC"/>
    <w:rsid w:val="48DC9E98"/>
    <w:rsid w:val="48DE0CE2"/>
    <w:rsid w:val="48E63F29"/>
    <w:rsid w:val="48EC65A5"/>
    <w:rsid w:val="48FAE5DE"/>
    <w:rsid w:val="4912F799"/>
    <w:rsid w:val="4919DAD2"/>
    <w:rsid w:val="4932F04D"/>
    <w:rsid w:val="493CC279"/>
    <w:rsid w:val="494CE687"/>
    <w:rsid w:val="49539830"/>
    <w:rsid w:val="49670E36"/>
    <w:rsid w:val="496F4B9D"/>
    <w:rsid w:val="4970AB6B"/>
    <w:rsid w:val="4977143E"/>
    <w:rsid w:val="49EE62F0"/>
    <w:rsid w:val="49FB0E12"/>
    <w:rsid w:val="49FCA2B8"/>
    <w:rsid w:val="49FEDF47"/>
    <w:rsid w:val="4A251F2E"/>
    <w:rsid w:val="4A40924E"/>
    <w:rsid w:val="4A486681"/>
    <w:rsid w:val="4A7DE8D0"/>
    <w:rsid w:val="4A9616DE"/>
    <w:rsid w:val="4A9E009E"/>
    <w:rsid w:val="4AA15518"/>
    <w:rsid w:val="4AF73CCB"/>
    <w:rsid w:val="4B1680D4"/>
    <w:rsid w:val="4B1EF123"/>
    <w:rsid w:val="4B3F860D"/>
    <w:rsid w:val="4B421A50"/>
    <w:rsid w:val="4B69A3F5"/>
    <w:rsid w:val="4B7660C0"/>
    <w:rsid w:val="4B93A40B"/>
    <w:rsid w:val="4BAEB678"/>
    <w:rsid w:val="4BF1810C"/>
    <w:rsid w:val="4BFDF951"/>
    <w:rsid w:val="4BFEEBA7"/>
    <w:rsid w:val="4C0F470A"/>
    <w:rsid w:val="4C106A03"/>
    <w:rsid w:val="4C216F81"/>
    <w:rsid w:val="4C25A295"/>
    <w:rsid w:val="4C29568C"/>
    <w:rsid w:val="4C63D55D"/>
    <w:rsid w:val="4C792ACF"/>
    <w:rsid w:val="4C7C5AA9"/>
    <w:rsid w:val="4C9BB9D5"/>
    <w:rsid w:val="4CBAC184"/>
    <w:rsid w:val="4CBB39E8"/>
    <w:rsid w:val="4CBB9F81"/>
    <w:rsid w:val="4CBCD676"/>
    <w:rsid w:val="4CC59BD5"/>
    <w:rsid w:val="4CCAC7D2"/>
    <w:rsid w:val="4CCEDD47"/>
    <w:rsid w:val="4CD106C3"/>
    <w:rsid w:val="4CD85E4B"/>
    <w:rsid w:val="4CDA6E9A"/>
    <w:rsid w:val="4CF4B678"/>
    <w:rsid w:val="4CF5A31B"/>
    <w:rsid w:val="4D147572"/>
    <w:rsid w:val="4D4E3781"/>
    <w:rsid w:val="4D505C89"/>
    <w:rsid w:val="4D683691"/>
    <w:rsid w:val="4D9036BC"/>
    <w:rsid w:val="4D959323"/>
    <w:rsid w:val="4D9D18ED"/>
    <w:rsid w:val="4DC6AA21"/>
    <w:rsid w:val="4DD1FB43"/>
    <w:rsid w:val="4DE40949"/>
    <w:rsid w:val="4E00E07B"/>
    <w:rsid w:val="4E03A182"/>
    <w:rsid w:val="4E1DDCB7"/>
    <w:rsid w:val="4E2381F4"/>
    <w:rsid w:val="4E24DD35"/>
    <w:rsid w:val="4E2B163D"/>
    <w:rsid w:val="4E2DEFB5"/>
    <w:rsid w:val="4E4BD22D"/>
    <w:rsid w:val="4E52ADF2"/>
    <w:rsid w:val="4E5502E0"/>
    <w:rsid w:val="4E5D7CB8"/>
    <w:rsid w:val="4E60546F"/>
    <w:rsid w:val="4E77A12C"/>
    <w:rsid w:val="4E81744E"/>
    <w:rsid w:val="4E8EBABC"/>
    <w:rsid w:val="4EBDB840"/>
    <w:rsid w:val="4EC2701B"/>
    <w:rsid w:val="4EE02EEC"/>
    <w:rsid w:val="4F169327"/>
    <w:rsid w:val="4F171084"/>
    <w:rsid w:val="4F204A1E"/>
    <w:rsid w:val="4F284768"/>
    <w:rsid w:val="4F2CB7D1"/>
    <w:rsid w:val="4F36EA8D"/>
    <w:rsid w:val="4F3787DF"/>
    <w:rsid w:val="4F3B49B6"/>
    <w:rsid w:val="4F6B9C91"/>
    <w:rsid w:val="4F896711"/>
    <w:rsid w:val="4FA1F209"/>
    <w:rsid w:val="4FD91BE0"/>
    <w:rsid w:val="4FDB1500"/>
    <w:rsid w:val="4FEB9915"/>
    <w:rsid w:val="5013ED05"/>
    <w:rsid w:val="5014F878"/>
    <w:rsid w:val="50225289"/>
    <w:rsid w:val="5028AD5E"/>
    <w:rsid w:val="502ECE9E"/>
    <w:rsid w:val="5047AD4F"/>
    <w:rsid w:val="5048A6CF"/>
    <w:rsid w:val="505B1EBF"/>
    <w:rsid w:val="50656A50"/>
    <w:rsid w:val="50781DC1"/>
    <w:rsid w:val="5091F930"/>
    <w:rsid w:val="50AACF59"/>
    <w:rsid w:val="50B11C0F"/>
    <w:rsid w:val="50C04460"/>
    <w:rsid w:val="50CBE764"/>
    <w:rsid w:val="50CC0F1E"/>
    <w:rsid w:val="50CFABF2"/>
    <w:rsid w:val="50E1F4DD"/>
    <w:rsid w:val="51053B4F"/>
    <w:rsid w:val="511E02FA"/>
    <w:rsid w:val="5126704A"/>
    <w:rsid w:val="513BD701"/>
    <w:rsid w:val="51509455"/>
    <w:rsid w:val="5168D483"/>
    <w:rsid w:val="517351BF"/>
    <w:rsid w:val="51774ABB"/>
    <w:rsid w:val="517862CD"/>
    <w:rsid w:val="51A825FC"/>
    <w:rsid w:val="51AA3BF0"/>
    <w:rsid w:val="51ADDC8B"/>
    <w:rsid w:val="51B03356"/>
    <w:rsid w:val="51B86759"/>
    <w:rsid w:val="51BBBF4E"/>
    <w:rsid w:val="51C6B0F6"/>
    <w:rsid w:val="51D88AFD"/>
    <w:rsid w:val="51E1E966"/>
    <w:rsid w:val="51E8FA12"/>
    <w:rsid w:val="52109F38"/>
    <w:rsid w:val="52189C78"/>
    <w:rsid w:val="5218FE82"/>
    <w:rsid w:val="521FDFE0"/>
    <w:rsid w:val="522D1129"/>
    <w:rsid w:val="525971E6"/>
    <w:rsid w:val="5267DF7F"/>
    <w:rsid w:val="5288306C"/>
    <w:rsid w:val="529764D9"/>
    <w:rsid w:val="529A1B44"/>
    <w:rsid w:val="529C1BD5"/>
    <w:rsid w:val="52A3B974"/>
    <w:rsid w:val="52C718C6"/>
    <w:rsid w:val="52E4F44B"/>
    <w:rsid w:val="530EF63A"/>
    <w:rsid w:val="5315ADE5"/>
    <w:rsid w:val="5319735D"/>
    <w:rsid w:val="5348E8C7"/>
    <w:rsid w:val="534F9299"/>
    <w:rsid w:val="535EE3DA"/>
    <w:rsid w:val="53615FA4"/>
    <w:rsid w:val="5362BAE5"/>
    <w:rsid w:val="5393083B"/>
    <w:rsid w:val="53AE7A39"/>
    <w:rsid w:val="53C2AFBB"/>
    <w:rsid w:val="541D23CB"/>
    <w:rsid w:val="5436095A"/>
    <w:rsid w:val="5443CC7D"/>
    <w:rsid w:val="544D8139"/>
    <w:rsid w:val="54662518"/>
    <w:rsid w:val="5476BF47"/>
    <w:rsid w:val="54AD2F13"/>
    <w:rsid w:val="54C1AD46"/>
    <w:rsid w:val="54E9FC0E"/>
    <w:rsid w:val="54FE2DD8"/>
    <w:rsid w:val="55208B9F"/>
    <w:rsid w:val="55704D9E"/>
    <w:rsid w:val="5575F2FD"/>
    <w:rsid w:val="55A2E535"/>
    <w:rsid w:val="55AA6872"/>
    <w:rsid w:val="55D765F4"/>
    <w:rsid w:val="5611987C"/>
    <w:rsid w:val="56163978"/>
    <w:rsid w:val="562BA0C0"/>
    <w:rsid w:val="56312E40"/>
    <w:rsid w:val="564318FF"/>
    <w:rsid w:val="5654E8BB"/>
    <w:rsid w:val="5668DBB6"/>
    <w:rsid w:val="567397C0"/>
    <w:rsid w:val="567DACFA"/>
    <w:rsid w:val="5684F2EB"/>
    <w:rsid w:val="56851A96"/>
    <w:rsid w:val="5693AD47"/>
    <w:rsid w:val="56993602"/>
    <w:rsid w:val="56B993A5"/>
    <w:rsid w:val="56D5FDCC"/>
    <w:rsid w:val="570F22BC"/>
    <w:rsid w:val="5745466A"/>
    <w:rsid w:val="5746255F"/>
    <w:rsid w:val="5758371B"/>
    <w:rsid w:val="5764ACFA"/>
    <w:rsid w:val="5777B8C4"/>
    <w:rsid w:val="5791B8C6"/>
    <w:rsid w:val="57B656BF"/>
    <w:rsid w:val="57BBACA6"/>
    <w:rsid w:val="57D0F2CA"/>
    <w:rsid w:val="57D76D74"/>
    <w:rsid w:val="57F9A971"/>
    <w:rsid w:val="5816B84A"/>
    <w:rsid w:val="581967A2"/>
    <w:rsid w:val="58404D8A"/>
    <w:rsid w:val="586A27F5"/>
    <w:rsid w:val="587CBFF0"/>
    <w:rsid w:val="587E0764"/>
    <w:rsid w:val="5889A0DB"/>
    <w:rsid w:val="589C7ACD"/>
    <w:rsid w:val="58A3E869"/>
    <w:rsid w:val="58AD9C48"/>
    <w:rsid w:val="58B3C27A"/>
    <w:rsid w:val="58C019E6"/>
    <w:rsid w:val="58DB6327"/>
    <w:rsid w:val="59512C10"/>
    <w:rsid w:val="596464D5"/>
    <w:rsid w:val="596F4660"/>
    <w:rsid w:val="59733C7E"/>
    <w:rsid w:val="59829A99"/>
    <w:rsid w:val="59DECED9"/>
    <w:rsid w:val="59E7716D"/>
    <w:rsid w:val="59F13467"/>
    <w:rsid w:val="59F39E9E"/>
    <w:rsid w:val="59FCDF15"/>
    <w:rsid w:val="5A0F4192"/>
    <w:rsid w:val="5A4F62D4"/>
    <w:rsid w:val="5AA0A43A"/>
    <w:rsid w:val="5AA6285D"/>
    <w:rsid w:val="5ABFD194"/>
    <w:rsid w:val="5AC0CFE7"/>
    <w:rsid w:val="5AC1691F"/>
    <w:rsid w:val="5ACE20C4"/>
    <w:rsid w:val="5AE1FAAD"/>
    <w:rsid w:val="5AF2D7DB"/>
    <w:rsid w:val="5AF708D1"/>
    <w:rsid w:val="5AFD177F"/>
    <w:rsid w:val="5B168A22"/>
    <w:rsid w:val="5B2EF186"/>
    <w:rsid w:val="5B308845"/>
    <w:rsid w:val="5B3801F2"/>
    <w:rsid w:val="5B479D19"/>
    <w:rsid w:val="5B51459A"/>
    <w:rsid w:val="5B6D3552"/>
    <w:rsid w:val="5B7693BB"/>
    <w:rsid w:val="5B887E93"/>
    <w:rsid w:val="5B9D5AFD"/>
    <w:rsid w:val="5BC3287C"/>
    <w:rsid w:val="5BCDE411"/>
    <w:rsid w:val="5C4315DB"/>
    <w:rsid w:val="5C679F5E"/>
    <w:rsid w:val="5C6A19F8"/>
    <w:rsid w:val="5C6E440F"/>
    <w:rsid w:val="5C709F85"/>
    <w:rsid w:val="5C7A7B1E"/>
    <w:rsid w:val="5C8D21C6"/>
    <w:rsid w:val="5CB4FD81"/>
    <w:rsid w:val="5CBE0A8B"/>
    <w:rsid w:val="5D18EFE1"/>
    <w:rsid w:val="5D396D6A"/>
    <w:rsid w:val="5D470C36"/>
    <w:rsid w:val="5D66593D"/>
    <w:rsid w:val="5D69053D"/>
    <w:rsid w:val="5D813146"/>
    <w:rsid w:val="5DADC26D"/>
    <w:rsid w:val="5DD834F6"/>
    <w:rsid w:val="5DE53D2B"/>
    <w:rsid w:val="5DE7774E"/>
    <w:rsid w:val="5E06712E"/>
    <w:rsid w:val="5E13F7CA"/>
    <w:rsid w:val="5E26D750"/>
    <w:rsid w:val="5E301695"/>
    <w:rsid w:val="5E50608B"/>
    <w:rsid w:val="5E5C745B"/>
    <w:rsid w:val="5E5DEC6C"/>
    <w:rsid w:val="5E6F3C5B"/>
    <w:rsid w:val="5E7BB2FF"/>
    <w:rsid w:val="5E842F1E"/>
    <w:rsid w:val="5E88C4AA"/>
    <w:rsid w:val="5EA9835D"/>
    <w:rsid w:val="5EBDED72"/>
    <w:rsid w:val="5EC174F6"/>
    <w:rsid w:val="5EF63520"/>
    <w:rsid w:val="5F319696"/>
    <w:rsid w:val="5F3B97BF"/>
    <w:rsid w:val="5F4658B8"/>
    <w:rsid w:val="5F50FD9F"/>
    <w:rsid w:val="5F57BC35"/>
    <w:rsid w:val="5F6E5B5A"/>
    <w:rsid w:val="5F7DFB21"/>
    <w:rsid w:val="5F941290"/>
    <w:rsid w:val="5F9C44EB"/>
    <w:rsid w:val="5FCB975C"/>
    <w:rsid w:val="601841FF"/>
    <w:rsid w:val="603E2738"/>
    <w:rsid w:val="6065584A"/>
    <w:rsid w:val="607B79BC"/>
    <w:rsid w:val="6088A5E4"/>
    <w:rsid w:val="608B3401"/>
    <w:rsid w:val="608C723C"/>
    <w:rsid w:val="60A9B7C1"/>
    <w:rsid w:val="60B1AEE4"/>
    <w:rsid w:val="60C51678"/>
    <w:rsid w:val="60CF5837"/>
    <w:rsid w:val="60DAE81A"/>
    <w:rsid w:val="60EE178D"/>
    <w:rsid w:val="60FAAED8"/>
    <w:rsid w:val="61016D6E"/>
    <w:rsid w:val="61044D08"/>
    <w:rsid w:val="6116F08B"/>
    <w:rsid w:val="611B4A56"/>
    <w:rsid w:val="61569A6A"/>
    <w:rsid w:val="615ACDEE"/>
    <w:rsid w:val="615CE037"/>
    <w:rsid w:val="6166EBB5"/>
    <w:rsid w:val="6183A4B4"/>
    <w:rsid w:val="618855BC"/>
    <w:rsid w:val="618DF63C"/>
    <w:rsid w:val="619CA0BB"/>
    <w:rsid w:val="61D11B89"/>
    <w:rsid w:val="61D79135"/>
    <w:rsid w:val="61E8417B"/>
    <w:rsid w:val="622284B2"/>
    <w:rsid w:val="6228027C"/>
    <w:rsid w:val="622CE38F"/>
    <w:rsid w:val="62378A11"/>
    <w:rsid w:val="625CADB7"/>
    <w:rsid w:val="6279ABAC"/>
    <w:rsid w:val="62A1D418"/>
    <w:rsid w:val="62B6EFCC"/>
    <w:rsid w:val="62DECE68"/>
    <w:rsid w:val="62F2A47E"/>
    <w:rsid w:val="631D9220"/>
    <w:rsid w:val="631FBE11"/>
    <w:rsid w:val="63348F55"/>
    <w:rsid w:val="6335BE5E"/>
    <w:rsid w:val="6336C53F"/>
    <w:rsid w:val="6338CAF5"/>
    <w:rsid w:val="634CF334"/>
    <w:rsid w:val="635C269B"/>
    <w:rsid w:val="6364B500"/>
    <w:rsid w:val="637865D0"/>
    <w:rsid w:val="637EB8A9"/>
    <w:rsid w:val="63801CBD"/>
    <w:rsid w:val="63885419"/>
    <w:rsid w:val="63B030EC"/>
    <w:rsid w:val="63B202EC"/>
    <w:rsid w:val="63B3A7D2"/>
    <w:rsid w:val="63B8968F"/>
    <w:rsid w:val="63CB01C6"/>
    <w:rsid w:val="63D7EFEF"/>
    <w:rsid w:val="6406EC43"/>
    <w:rsid w:val="640AFC06"/>
    <w:rsid w:val="641D829C"/>
    <w:rsid w:val="6420FC53"/>
    <w:rsid w:val="6425C2EE"/>
    <w:rsid w:val="642D3FDE"/>
    <w:rsid w:val="642E9B1F"/>
    <w:rsid w:val="64649D17"/>
    <w:rsid w:val="646BB0D0"/>
    <w:rsid w:val="6488644D"/>
    <w:rsid w:val="6499B695"/>
    <w:rsid w:val="649FCE92"/>
    <w:rsid w:val="64A3C348"/>
    <w:rsid w:val="64AE5CA0"/>
    <w:rsid w:val="64D3EC86"/>
    <w:rsid w:val="64D65227"/>
    <w:rsid w:val="64DC06CA"/>
    <w:rsid w:val="64F46E40"/>
    <w:rsid w:val="650DA6A4"/>
    <w:rsid w:val="651EE2F9"/>
    <w:rsid w:val="65246686"/>
    <w:rsid w:val="65320552"/>
    <w:rsid w:val="6537725D"/>
    <w:rsid w:val="653BE0EB"/>
    <w:rsid w:val="655044ED"/>
    <w:rsid w:val="65654800"/>
    <w:rsid w:val="6571E4CC"/>
    <w:rsid w:val="657D424C"/>
    <w:rsid w:val="659D83C3"/>
    <w:rsid w:val="659DE2DB"/>
    <w:rsid w:val="65A2C95A"/>
    <w:rsid w:val="65B3409F"/>
    <w:rsid w:val="65D76220"/>
    <w:rsid w:val="65E4D2EA"/>
    <w:rsid w:val="65EC27FD"/>
    <w:rsid w:val="65EDF1D2"/>
    <w:rsid w:val="65F218E4"/>
    <w:rsid w:val="65F3116B"/>
    <w:rsid w:val="66166F2A"/>
    <w:rsid w:val="664D68F2"/>
    <w:rsid w:val="664DBDB1"/>
    <w:rsid w:val="665F4B77"/>
    <w:rsid w:val="666A6FC8"/>
    <w:rsid w:val="666B98B8"/>
    <w:rsid w:val="667648AC"/>
    <w:rsid w:val="667A6674"/>
    <w:rsid w:val="66992224"/>
    <w:rsid w:val="66A42984"/>
    <w:rsid w:val="66C7CF4A"/>
    <w:rsid w:val="66D0C0E0"/>
    <w:rsid w:val="66D3A07A"/>
    <w:rsid w:val="66D94553"/>
    <w:rsid w:val="66EABEB1"/>
    <w:rsid w:val="66F58E6D"/>
    <w:rsid w:val="66FDBE62"/>
    <w:rsid w:val="67009DFC"/>
    <w:rsid w:val="6703E015"/>
    <w:rsid w:val="670BDC36"/>
    <w:rsid w:val="670D536D"/>
    <w:rsid w:val="6714E283"/>
    <w:rsid w:val="671F4C04"/>
    <w:rsid w:val="6735D4B5"/>
    <w:rsid w:val="673BF6BB"/>
    <w:rsid w:val="67498D34"/>
    <w:rsid w:val="6754B3D1"/>
    <w:rsid w:val="675B780C"/>
    <w:rsid w:val="677915B8"/>
    <w:rsid w:val="67AE0574"/>
    <w:rsid w:val="67BB81A5"/>
    <w:rsid w:val="67C0D7C8"/>
    <w:rsid w:val="67C7BFFA"/>
    <w:rsid w:val="67D89380"/>
    <w:rsid w:val="67DC81DC"/>
    <w:rsid w:val="67E32D89"/>
    <w:rsid w:val="67E8FC57"/>
    <w:rsid w:val="67F502F9"/>
    <w:rsid w:val="6815AFF7"/>
    <w:rsid w:val="68187201"/>
    <w:rsid w:val="6822BC6C"/>
    <w:rsid w:val="6825856E"/>
    <w:rsid w:val="6841152C"/>
    <w:rsid w:val="6841C04D"/>
    <w:rsid w:val="6848FF1E"/>
    <w:rsid w:val="684CA5B5"/>
    <w:rsid w:val="6885740F"/>
    <w:rsid w:val="688A8F5E"/>
    <w:rsid w:val="6891EE56"/>
    <w:rsid w:val="68A3D92E"/>
    <w:rsid w:val="68BEEBD8"/>
    <w:rsid w:val="68DA6193"/>
    <w:rsid w:val="68E048D2"/>
    <w:rsid w:val="68EDB075"/>
    <w:rsid w:val="68F8D5E5"/>
    <w:rsid w:val="6903AEA0"/>
    <w:rsid w:val="690E1E9E"/>
    <w:rsid w:val="690FFA77"/>
    <w:rsid w:val="6918B424"/>
    <w:rsid w:val="691F6BCF"/>
    <w:rsid w:val="692C7F3A"/>
    <w:rsid w:val="6942B446"/>
    <w:rsid w:val="6944C6B9"/>
    <w:rsid w:val="6953BE64"/>
    <w:rsid w:val="696F378F"/>
    <w:rsid w:val="698A9FD2"/>
    <w:rsid w:val="69AFED56"/>
    <w:rsid w:val="69CBAF08"/>
    <w:rsid w:val="69CC862E"/>
    <w:rsid w:val="69D972CC"/>
    <w:rsid w:val="69F1F6F7"/>
    <w:rsid w:val="6A066DAB"/>
    <w:rsid w:val="6A13AC83"/>
    <w:rsid w:val="6A3CBCE9"/>
    <w:rsid w:val="6A43D774"/>
    <w:rsid w:val="6A44F42F"/>
    <w:rsid w:val="6A4FA0B3"/>
    <w:rsid w:val="6A795438"/>
    <w:rsid w:val="6A79925B"/>
    <w:rsid w:val="6A807D31"/>
    <w:rsid w:val="6A8BB6B2"/>
    <w:rsid w:val="6A98C2BC"/>
    <w:rsid w:val="6AA63EED"/>
    <w:rsid w:val="6ABF7ED8"/>
    <w:rsid w:val="6ADB6866"/>
    <w:rsid w:val="6AE3EA7F"/>
    <w:rsid w:val="6AE6107F"/>
    <w:rsid w:val="6AEC7C5A"/>
    <w:rsid w:val="6B0E13F7"/>
    <w:rsid w:val="6B0F489E"/>
    <w:rsid w:val="6B1AE3B1"/>
    <w:rsid w:val="6B2B98EA"/>
    <w:rsid w:val="6B3E9CF6"/>
    <w:rsid w:val="6B583238"/>
    <w:rsid w:val="6B6146AD"/>
    <w:rsid w:val="6B625FEA"/>
    <w:rsid w:val="6B7E00BA"/>
    <w:rsid w:val="6B99D023"/>
    <w:rsid w:val="6B9CAA1F"/>
    <w:rsid w:val="6BD1F186"/>
    <w:rsid w:val="6C0B4C48"/>
    <w:rsid w:val="6C1D3F97"/>
    <w:rsid w:val="6C26098F"/>
    <w:rsid w:val="6C45CB6D"/>
    <w:rsid w:val="6C4EB0C5"/>
    <w:rsid w:val="6C6FEEA7"/>
    <w:rsid w:val="6C847799"/>
    <w:rsid w:val="6C8D521C"/>
    <w:rsid w:val="6CE9F61D"/>
    <w:rsid w:val="6CFD7470"/>
    <w:rsid w:val="6D092949"/>
    <w:rsid w:val="6D2F29BF"/>
    <w:rsid w:val="6D3BE28A"/>
    <w:rsid w:val="6D4FF5AD"/>
    <w:rsid w:val="6D8AD517"/>
    <w:rsid w:val="6DAA094F"/>
    <w:rsid w:val="6DF36B1F"/>
    <w:rsid w:val="6E0EB460"/>
    <w:rsid w:val="6E185290"/>
    <w:rsid w:val="6E23B875"/>
    <w:rsid w:val="6E26C815"/>
    <w:rsid w:val="6E2D875E"/>
    <w:rsid w:val="6E49D7D0"/>
    <w:rsid w:val="6E78D593"/>
    <w:rsid w:val="6E9BF054"/>
    <w:rsid w:val="6E9CFC75"/>
    <w:rsid w:val="6E9E0EC4"/>
    <w:rsid w:val="6EA76A19"/>
    <w:rsid w:val="6EB4FB66"/>
    <w:rsid w:val="6EB95273"/>
    <w:rsid w:val="6EEF8E5B"/>
    <w:rsid w:val="6F12EBA3"/>
    <w:rsid w:val="6F3C1027"/>
    <w:rsid w:val="6F500F58"/>
    <w:rsid w:val="6F709005"/>
    <w:rsid w:val="6F797D58"/>
    <w:rsid w:val="6F94E7B6"/>
    <w:rsid w:val="6F9BEDA4"/>
    <w:rsid w:val="6FB05C68"/>
    <w:rsid w:val="6FC657FD"/>
    <w:rsid w:val="6FCA210D"/>
    <w:rsid w:val="6FDD59EA"/>
    <w:rsid w:val="6FF5A0A2"/>
    <w:rsid w:val="6FFF2AD9"/>
    <w:rsid w:val="7020F34E"/>
    <w:rsid w:val="702A7452"/>
    <w:rsid w:val="703E8AA9"/>
    <w:rsid w:val="704F29BE"/>
    <w:rsid w:val="705D3E86"/>
    <w:rsid w:val="70739B35"/>
    <w:rsid w:val="7079AC32"/>
    <w:rsid w:val="708DB6A4"/>
    <w:rsid w:val="70989615"/>
    <w:rsid w:val="70AA6224"/>
    <w:rsid w:val="70AE5E73"/>
    <w:rsid w:val="70D6EDC3"/>
    <w:rsid w:val="70DBD6EE"/>
    <w:rsid w:val="70E99A24"/>
    <w:rsid w:val="70F78A85"/>
    <w:rsid w:val="7105759C"/>
    <w:rsid w:val="710A64EB"/>
    <w:rsid w:val="712B71F0"/>
    <w:rsid w:val="7134634C"/>
    <w:rsid w:val="7151344B"/>
    <w:rsid w:val="71519857"/>
    <w:rsid w:val="71653EFB"/>
    <w:rsid w:val="717597FB"/>
    <w:rsid w:val="718051A5"/>
    <w:rsid w:val="71BDF0EA"/>
    <w:rsid w:val="71E8AF5A"/>
    <w:rsid w:val="71F6B4BD"/>
    <w:rsid w:val="71F787FA"/>
    <w:rsid w:val="720BB135"/>
    <w:rsid w:val="720DDB01"/>
    <w:rsid w:val="720EEA98"/>
    <w:rsid w:val="7232E700"/>
    <w:rsid w:val="723BABAC"/>
    <w:rsid w:val="7268A92E"/>
    <w:rsid w:val="72720CAB"/>
    <w:rsid w:val="7285CFF8"/>
    <w:rsid w:val="728DD372"/>
    <w:rsid w:val="7295A6B0"/>
    <w:rsid w:val="7299BC25"/>
    <w:rsid w:val="72BCEDD0"/>
    <w:rsid w:val="72CA762E"/>
    <w:rsid w:val="72DB7D18"/>
    <w:rsid w:val="72EAF69F"/>
    <w:rsid w:val="72F18D15"/>
    <w:rsid w:val="72FEF9CB"/>
    <w:rsid w:val="731FE6E4"/>
    <w:rsid w:val="732B31E7"/>
    <w:rsid w:val="732BD3F7"/>
    <w:rsid w:val="733C0F20"/>
    <w:rsid w:val="7364E8D3"/>
    <w:rsid w:val="7369E200"/>
    <w:rsid w:val="73AA4F7E"/>
    <w:rsid w:val="73BAF3B2"/>
    <w:rsid w:val="73E7FFE5"/>
    <w:rsid w:val="73F30BE7"/>
    <w:rsid w:val="73F4C477"/>
    <w:rsid w:val="741744BD"/>
    <w:rsid w:val="7424E92A"/>
    <w:rsid w:val="7425A900"/>
    <w:rsid w:val="7426151F"/>
    <w:rsid w:val="742C1979"/>
    <w:rsid w:val="742C71ED"/>
    <w:rsid w:val="74340AE4"/>
    <w:rsid w:val="7435CDB5"/>
    <w:rsid w:val="7457F2B6"/>
    <w:rsid w:val="746DEF93"/>
    <w:rsid w:val="74919AD6"/>
    <w:rsid w:val="7491E551"/>
    <w:rsid w:val="74ACC466"/>
    <w:rsid w:val="74B75B08"/>
    <w:rsid w:val="74C2926B"/>
    <w:rsid w:val="74C7AA73"/>
    <w:rsid w:val="74D279B9"/>
    <w:rsid w:val="750A6374"/>
    <w:rsid w:val="75180BFA"/>
    <w:rsid w:val="752C1843"/>
    <w:rsid w:val="7533FF6D"/>
    <w:rsid w:val="7549FFBA"/>
    <w:rsid w:val="75645CCB"/>
    <w:rsid w:val="756B1489"/>
    <w:rsid w:val="757DBC6C"/>
    <w:rsid w:val="75DA4673"/>
    <w:rsid w:val="75DD08FA"/>
    <w:rsid w:val="75F03799"/>
    <w:rsid w:val="7607DF67"/>
    <w:rsid w:val="760D7A3D"/>
    <w:rsid w:val="76136A97"/>
    <w:rsid w:val="761FED63"/>
    <w:rsid w:val="7634BEA7"/>
    <w:rsid w:val="76610C41"/>
    <w:rsid w:val="767DA70D"/>
    <w:rsid w:val="769DB839"/>
    <w:rsid w:val="76A60330"/>
    <w:rsid w:val="76B2C7B7"/>
    <w:rsid w:val="76B4D0EC"/>
    <w:rsid w:val="76C6B371"/>
    <w:rsid w:val="76C722B3"/>
    <w:rsid w:val="76D01A2D"/>
    <w:rsid w:val="76DDB0A6"/>
    <w:rsid w:val="76EF9B7E"/>
    <w:rsid w:val="76F07816"/>
    <w:rsid w:val="76FF4004"/>
    <w:rsid w:val="770B2B58"/>
    <w:rsid w:val="7732D7FB"/>
    <w:rsid w:val="7738A7E2"/>
    <w:rsid w:val="7742E768"/>
    <w:rsid w:val="774B3D28"/>
    <w:rsid w:val="774E1C34"/>
    <w:rsid w:val="77675C2F"/>
    <w:rsid w:val="777B0616"/>
    <w:rsid w:val="77A465FA"/>
    <w:rsid w:val="77AA1773"/>
    <w:rsid w:val="77B83B1F"/>
    <w:rsid w:val="77BB726A"/>
    <w:rsid w:val="77C8D54E"/>
    <w:rsid w:val="77DAD973"/>
    <w:rsid w:val="77DBD4CE"/>
    <w:rsid w:val="77DCF78C"/>
    <w:rsid w:val="77F91446"/>
    <w:rsid w:val="780721BA"/>
    <w:rsid w:val="783248CF"/>
    <w:rsid w:val="78348783"/>
    <w:rsid w:val="785496A6"/>
    <w:rsid w:val="7861341F"/>
    <w:rsid w:val="7861AA0B"/>
    <w:rsid w:val="786560D2"/>
    <w:rsid w:val="7873201A"/>
    <w:rsid w:val="787CD584"/>
    <w:rsid w:val="788D2039"/>
    <w:rsid w:val="78A2FDEB"/>
    <w:rsid w:val="78CC58CE"/>
    <w:rsid w:val="78CF1B55"/>
    <w:rsid w:val="78D5B1CB"/>
    <w:rsid w:val="78E69D92"/>
    <w:rsid w:val="78EA004B"/>
    <w:rsid w:val="79003757"/>
    <w:rsid w:val="79045E28"/>
    <w:rsid w:val="79297BFB"/>
    <w:rsid w:val="7929F92B"/>
    <w:rsid w:val="793AD9F3"/>
    <w:rsid w:val="793D719C"/>
    <w:rsid w:val="79460E9D"/>
    <w:rsid w:val="797D6FEA"/>
    <w:rsid w:val="797D894D"/>
    <w:rsid w:val="79810E63"/>
    <w:rsid w:val="79865AD4"/>
    <w:rsid w:val="79D36B7C"/>
    <w:rsid w:val="79FEC4A4"/>
    <w:rsid w:val="7A061980"/>
    <w:rsid w:val="7A109055"/>
    <w:rsid w:val="7A11E25E"/>
    <w:rsid w:val="7A385909"/>
    <w:rsid w:val="7A3ECE4C"/>
    <w:rsid w:val="7A967855"/>
    <w:rsid w:val="7AC6E265"/>
    <w:rsid w:val="7ACF34EB"/>
    <w:rsid w:val="7AD1C620"/>
    <w:rsid w:val="7B2A3BC7"/>
    <w:rsid w:val="7B47AB26"/>
    <w:rsid w:val="7B60AAAD"/>
    <w:rsid w:val="7B64A3CF"/>
    <w:rsid w:val="7B65CCC8"/>
    <w:rsid w:val="7B83D72E"/>
    <w:rsid w:val="7B8E0BE7"/>
    <w:rsid w:val="7B8EE928"/>
    <w:rsid w:val="7BBB84BD"/>
    <w:rsid w:val="7BBF9A32"/>
    <w:rsid w:val="7BC21ACD"/>
    <w:rsid w:val="7BC76AE5"/>
    <w:rsid w:val="7BC7C426"/>
    <w:rsid w:val="7BD69767"/>
    <w:rsid w:val="7BDAB63E"/>
    <w:rsid w:val="7BEABB2C"/>
    <w:rsid w:val="7BEBB79B"/>
    <w:rsid w:val="7C1E44ED"/>
    <w:rsid w:val="7C2700D0"/>
    <w:rsid w:val="7C39B897"/>
    <w:rsid w:val="7C424A72"/>
    <w:rsid w:val="7C52A372"/>
    <w:rsid w:val="7C7005AF"/>
    <w:rsid w:val="7C7F1F09"/>
    <w:rsid w:val="7C8D30F6"/>
    <w:rsid w:val="7CBADECF"/>
    <w:rsid w:val="7CC30465"/>
    <w:rsid w:val="7CEACECC"/>
    <w:rsid w:val="7CFC7D13"/>
    <w:rsid w:val="7D19246A"/>
    <w:rsid w:val="7D393CFD"/>
    <w:rsid w:val="7D3D22CA"/>
    <w:rsid w:val="7D4B9AB0"/>
    <w:rsid w:val="7D5FA658"/>
    <w:rsid w:val="7D6B7A27"/>
    <w:rsid w:val="7D865AB4"/>
    <w:rsid w:val="7D96098C"/>
    <w:rsid w:val="7D9AA4BD"/>
    <w:rsid w:val="7D9BEEB6"/>
    <w:rsid w:val="7DE0C897"/>
    <w:rsid w:val="7DED65A4"/>
    <w:rsid w:val="7DF06DBF"/>
    <w:rsid w:val="7DFA3B58"/>
    <w:rsid w:val="7E05EFD0"/>
    <w:rsid w:val="7E288E7A"/>
    <w:rsid w:val="7E49A392"/>
    <w:rsid w:val="7E664DDC"/>
    <w:rsid w:val="7E7F0C3A"/>
    <w:rsid w:val="7E8C12F0"/>
    <w:rsid w:val="7E9788F3"/>
    <w:rsid w:val="7E9AA071"/>
    <w:rsid w:val="7EA75E4B"/>
    <w:rsid w:val="7EAB176D"/>
    <w:rsid w:val="7EAB4462"/>
    <w:rsid w:val="7EAE88E7"/>
    <w:rsid w:val="7EB1AC8D"/>
    <w:rsid w:val="7EF9040E"/>
    <w:rsid w:val="7F28F3C2"/>
    <w:rsid w:val="7F356C36"/>
    <w:rsid w:val="7F3F0CDA"/>
    <w:rsid w:val="7F432D6D"/>
    <w:rsid w:val="7F4C0BDD"/>
    <w:rsid w:val="7F51051B"/>
    <w:rsid w:val="7F630E82"/>
    <w:rsid w:val="7F9D1D53"/>
    <w:rsid w:val="7F9D28E9"/>
    <w:rsid w:val="7FA98BFD"/>
    <w:rsid w:val="7FD126BC"/>
    <w:rsid w:val="7FD3753A"/>
    <w:rsid w:val="7FDC7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451B1"/>
  <w15:chartTrackingRefBased/>
  <w15:docId w15:val="{96E5876A-19F1-4097-B20D-9AA0EDE0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40D"/>
    <w:rPr>
      <w:rFonts w:ascii="Barlow Condensed Light" w:eastAsia="Times New Roman" w:hAnsi="Barlow Condensed Light" w:cs="Times New Roman"/>
      <w:lang w:eastAsia="en-GB"/>
    </w:rPr>
  </w:style>
  <w:style w:type="paragraph" w:styleId="Heading1">
    <w:name w:val="heading 1"/>
    <w:basedOn w:val="Normal"/>
    <w:next w:val="Normal"/>
    <w:link w:val="Heading1Char"/>
    <w:uiPriority w:val="9"/>
    <w:qFormat/>
    <w:rsid w:val="00880153"/>
    <w:pPr>
      <w:keepNext/>
      <w:keepLines/>
      <w:spacing w:before="240" w:after="120"/>
      <w:outlineLvl w:val="0"/>
    </w:pPr>
    <w:rPr>
      <w:rFonts w:ascii="Barlow Condensed Medium" w:eastAsia="Barlow Condensed Medium" w:hAnsi="Barlow Condensed Medium" w:cs="Barlow Condensed Medium"/>
      <w:color w:val="99B851"/>
      <w:sz w:val="44"/>
      <w:szCs w:val="44"/>
      <w:u w:val="thick" w:color="99B851"/>
      <w:lang w:eastAsia="en-US"/>
    </w:rPr>
  </w:style>
  <w:style w:type="paragraph" w:styleId="Heading2">
    <w:name w:val="heading 2"/>
    <w:basedOn w:val="Normal"/>
    <w:next w:val="Normal"/>
    <w:link w:val="Heading2Char"/>
    <w:uiPriority w:val="9"/>
    <w:unhideWhenUsed/>
    <w:qFormat/>
    <w:rsid w:val="00842AFA"/>
    <w:pPr>
      <w:widowControl w:val="0"/>
      <w:autoSpaceDE w:val="0"/>
      <w:autoSpaceDN w:val="0"/>
      <w:spacing w:before="1"/>
      <w:ind w:left="360" w:firstLine="360"/>
      <w:jc w:val="both"/>
      <w:outlineLvl w:val="1"/>
    </w:pPr>
    <w:rPr>
      <w:rFonts w:ascii="Barlow Condensed Medium" w:eastAsia="Barlow Condensed Medium" w:hAnsi="Barlow Condensed Medium" w:cs="Barlow Condensed Medium"/>
      <w:color w:val="1E6189"/>
      <w:sz w:val="36"/>
      <w:szCs w:val="36"/>
      <w:lang w:eastAsia="en-US"/>
    </w:rPr>
  </w:style>
  <w:style w:type="paragraph" w:styleId="Heading3">
    <w:name w:val="heading 3"/>
    <w:basedOn w:val="Normal"/>
    <w:next w:val="Normal"/>
    <w:link w:val="Heading3Char"/>
    <w:uiPriority w:val="9"/>
    <w:unhideWhenUsed/>
    <w:qFormat/>
    <w:rsid w:val="002210A1"/>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unhideWhenUsed/>
    <w:qFormat/>
    <w:rsid w:val="00B6184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5A6"/>
    <w:pPr>
      <w:ind w:left="720"/>
      <w:contextualSpacing/>
    </w:pPr>
    <w:rPr>
      <w:rFonts w:asciiTheme="minorHAnsi" w:eastAsiaTheme="minorHAnsi" w:hAnsiTheme="minorHAnsi" w:cstheme="minorBidi"/>
      <w:lang w:eastAsia="en-US"/>
    </w:rPr>
  </w:style>
  <w:style w:type="character" w:customStyle="1" w:styleId="Heading1Char">
    <w:name w:val="Heading 1 Char"/>
    <w:basedOn w:val="DefaultParagraphFont"/>
    <w:link w:val="Heading1"/>
    <w:uiPriority w:val="9"/>
    <w:rsid w:val="00880153"/>
    <w:rPr>
      <w:rFonts w:ascii="Barlow Condensed Medium" w:eastAsia="Barlow Condensed Medium" w:hAnsi="Barlow Condensed Medium" w:cs="Barlow Condensed Medium"/>
      <w:color w:val="99B851"/>
      <w:sz w:val="44"/>
      <w:szCs w:val="44"/>
      <w:u w:val="thick" w:color="99B851"/>
    </w:rPr>
  </w:style>
  <w:style w:type="character" w:customStyle="1" w:styleId="Heading2Char">
    <w:name w:val="Heading 2 Char"/>
    <w:basedOn w:val="DefaultParagraphFont"/>
    <w:link w:val="Heading2"/>
    <w:uiPriority w:val="9"/>
    <w:rsid w:val="00842AFA"/>
    <w:rPr>
      <w:rFonts w:ascii="Barlow Condensed Medium" w:eastAsia="Barlow Condensed Medium" w:hAnsi="Barlow Condensed Medium" w:cs="Barlow Condensed Medium"/>
      <w:color w:val="1E6189"/>
      <w:sz w:val="36"/>
      <w:szCs w:val="36"/>
    </w:rPr>
  </w:style>
  <w:style w:type="character" w:customStyle="1" w:styleId="Heading3Char">
    <w:name w:val="Heading 3 Char"/>
    <w:basedOn w:val="DefaultParagraphFont"/>
    <w:link w:val="Heading3"/>
    <w:uiPriority w:val="9"/>
    <w:rsid w:val="002210A1"/>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914932"/>
    <w:rPr>
      <w:sz w:val="16"/>
      <w:szCs w:val="16"/>
    </w:rPr>
  </w:style>
  <w:style w:type="paragraph" w:styleId="CommentText">
    <w:name w:val="annotation text"/>
    <w:basedOn w:val="Normal"/>
    <w:link w:val="CommentTextChar"/>
    <w:uiPriority w:val="99"/>
    <w:unhideWhenUsed/>
    <w:rsid w:val="00914932"/>
    <w:rPr>
      <w:sz w:val="20"/>
      <w:szCs w:val="20"/>
    </w:rPr>
  </w:style>
  <w:style w:type="character" w:customStyle="1" w:styleId="CommentTextChar">
    <w:name w:val="Comment Text Char"/>
    <w:basedOn w:val="DefaultParagraphFont"/>
    <w:link w:val="CommentText"/>
    <w:uiPriority w:val="99"/>
    <w:rsid w:val="0091493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14932"/>
    <w:rPr>
      <w:b/>
      <w:bCs/>
    </w:rPr>
  </w:style>
  <w:style w:type="character" w:customStyle="1" w:styleId="CommentSubjectChar">
    <w:name w:val="Comment Subject Char"/>
    <w:basedOn w:val="CommentTextChar"/>
    <w:link w:val="CommentSubject"/>
    <w:uiPriority w:val="99"/>
    <w:semiHidden/>
    <w:rsid w:val="0091493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34290F"/>
  </w:style>
  <w:style w:type="character" w:customStyle="1" w:styleId="eop">
    <w:name w:val="eop"/>
    <w:basedOn w:val="DefaultParagraphFont"/>
    <w:rsid w:val="0034290F"/>
  </w:style>
  <w:style w:type="paragraph" w:customStyle="1" w:styleId="paragraph">
    <w:name w:val="paragraph"/>
    <w:basedOn w:val="Normal"/>
    <w:rsid w:val="00093B57"/>
    <w:pPr>
      <w:spacing w:before="100" w:beforeAutospacing="1" w:after="100" w:afterAutospacing="1"/>
    </w:pPr>
  </w:style>
  <w:style w:type="character" w:styleId="Hyperlink">
    <w:name w:val="Hyperlink"/>
    <w:basedOn w:val="DefaultParagraphFont"/>
    <w:uiPriority w:val="99"/>
    <w:unhideWhenUsed/>
    <w:rsid w:val="00910AEE"/>
    <w:rPr>
      <w:color w:val="0563C1" w:themeColor="hyperlink"/>
      <w:u w:val="single"/>
    </w:rPr>
  </w:style>
  <w:style w:type="character" w:customStyle="1" w:styleId="UnresolvedMention1">
    <w:name w:val="Unresolved Mention1"/>
    <w:basedOn w:val="DefaultParagraphFont"/>
    <w:uiPriority w:val="99"/>
    <w:semiHidden/>
    <w:unhideWhenUsed/>
    <w:rsid w:val="00910AEE"/>
    <w:rPr>
      <w:color w:val="605E5C"/>
      <w:shd w:val="clear" w:color="auto" w:fill="E1DFDD"/>
    </w:rPr>
  </w:style>
  <w:style w:type="paragraph" w:styleId="Footer">
    <w:name w:val="footer"/>
    <w:basedOn w:val="Normal"/>
    <w:link w:val="FooterChar"/>
    <w:uiPriority w:val="99"/>
    <w:unhideWhenUsed/>
    <w:rsid w:val="00375346"/>
    <w:pPr>
      <w:tabs>
        <w:tab w:val="center" w:pos="4513"/>
        <w:tab w:val="right" w:pos="9026"/>
      </w:tabs>
    </w:pPr>
  </w:style>
  <w:style w:type="character" w:customStyle="1" w:styleId="FooterChar">
    <w:name w:val="Footer Char"/>
    <w:basedOn w:val="DefaultParagraphFont"/>
    <w:link w:val="Footer"/>
    <w:uiPriority w:val="99"/>
    <w:rsid w:val="00375346"/>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375346"/>
  </w:style>
  <w:style w:type="character" w:customStyle="1" w:styleId="UnresolvedMention2">
    <w:name w:val="Unresolved Mention2"/>
    <w:basedOn w:val="DefaultParagraphFont"/>
    <w:uiPriority w:val="99"/>
    <w:rsid w:val="00CE394B"/>
    <w:rPr>
      <w:color w:val="605E5C"/>
      <w:shd w:val="clear" w:color="auto" w:fill="E1DFDD"/>
    </w:rPr>
  </w:style>
  <w:style w:type="paragraph" w:styleId="Revision">
    <w:name w:val="Revision"/>
    <w:hidden/>
    <w:uiPriority w:val="99"/>
    <w:semiHidden/>
    <w:rsid w:val="003D3B7E"/>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E307E9"/>
    <w:rPr>
      <w:color w:val="954F72" w:themeColor="followedHyperlink"/>
      <w:u w:val="single"/>
    </w:rPr>
  </w:style>
  <w:style w:type="paragraph" w:styleId="FootnoteText">
    <w:name w:val="footnote text"/>
    <w:basedOn w:val="Normal"/>
    <w:link w:val="FootnoteTextChar"/>
    <w:uiPriority w:val="99"/>
    <w:semiHidden/>
    <w:unhideWhenUsed/>
    <w:rsid w:val="003B50AE"/>
    <w:rPr>
      <w:sz w:val="20"/>
      <w:szCs w:val="20"/>
    </w:rPr>
  </w:style>
  <w:style w:type="character" w:customStyle="1" w:styleId="FootnoteTextChar">
    <w:name w:val="Footnote Text Char"/>
    <w:basedOn w:val="DefaultParagraphFont"/>
    <w:link w:val="FootnoteText"/>
    <w:uiPriority w:val="99"/>
    <w:semiHidden/>
    <w:rsid w:val="003B50A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3B50AE"/>
    <w:rPr>
      <w:vertAlign w:val="superscript"/>
    </w:rPr>
  </w:style>
  <w:style w:type="paragraph" w:styleId="Caption">
    <w:name w:val="caption"/>
    <w:basedOn w:val="Normal"/>
    <w:next w:val="Normal"/>
    <w:uiPriority w:val="35"/>
    <w:unhideWhenUsed/>
    <w:qFormat/>
    <w:rsid w:val="00B201CB"/>
    <w:pPr>
      <w:spacing w:after="200"/>
    </w:pPr>
    <w:rPr>
      <w:rFonts w:asciiTheme="minorHAnsi" w:eastAsiaTheme="minorHAnsi" w:hAnsiTheme="minorHAnsi" w:cstheme="minorBidi"/>
      <w:i/>
      <w:iCs/>
      <w:color w:val="44546A" w:themeColor="text2"/>
      <w:sz w:val="18"/>
      <w:szCs w:val="18"/>
      <w:lang w:val="de-DE" w:eastAsia="en-US"/>
    </w:rPr>
  </w:style>
  <w:style w:type="paragraph" w:styleId="Header">
    <w:name w:val="header"/>
    <w:basedOn w:val="Normal"/>
    <w:link w:val="HeaderChar"/>
    <w:uiPriority w:val="99"/>
    <w:unhideWhenUsed/>
    <w:rsid w:val="00E3523A"/>
    <w:pPr>
      <w:tabs>
        <w:tab w:val="center" w:pos="4513"/>
        <w:tab w:val="right" w:pos="9026"/>
      </w:tabs>
    </w:pPr>
  </w:style>
  <w:style w:type="character" w:customStyle="1" w:styleId="HeaderChar">
    <w:name w:val="Header Char"/>
    <w:basedOn w:val="DefaultParagraphFont"/>
    <w:link w:val="Header"/>
    <w:uiPriority w:val="99"/>
    <w:rsid w:val="00E3523A"/>
    <w:rPr>
      <w:rFonts w:ascii="Times New Roman" w:eastAsia="Times New Roman" w:hAnsi="Times New Roman" w:cs="Times New Roman"/>
      <w:lang w:eastAsia="en-GB"/>
    </w:rPr>
  </w:style>
  <w:style w:type="table" w:styleId="TableGrid">
    <w:name w:val="Table Grid"/>
    <w:basedOn w:val="TableNormal"/>
    <w:uiPriority w:val="59"/>
    <w:rsid w:val="00EC56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55C4A"/>
    <w:pPr>
      <w:spacing w:before="100" w:beforeAutospacing="1" w:after="100" w:afterAutospacing="1"/>
    </w:pPr>
  </w:style>
  <w:style w:type="character" w:customStyle="1" w:styleId="apple-converted-space">
    <w:name w:val="apple-converted-space"/>
    <w:basedOn w:val="DefaultParagraphFont"/>
    <w:rsid w:val="00AA20E5"/>
  </w:style>
  <w:style w:type="character" w:styleId="UnresolvedMention">
    <w:name w:val="Unresolved Mention"/>
    <w:basedOn w:val="DefaultParagraphFont"/>
    <w:uiPriority w:val="99"/>
    <w:rsid w:val="000C316E"/>
    <w:rPr>
      <w:color w:val="605E5C"/>
      <w:shd w:val="clear" w:color="auto" w:fill="E1DFDD"/>
    </w:rPr>
  </w:style>
  <w:style w:type="paragraph" w:styleId="EndnoteText">
    <w:name w:val="endnote text"/>
    <w:basedOn w:val="Normal"/>
    <w:link w:val="EndnoteTextChar"/>
    <w:uiPriority w:val="99"/>
    <w:semiHidden/>
    <w:unhideWhenUsed/>
    <w:rsid w:val="00750393"/>
    <w:rPr>
      <w:sz w:val="20"/>
      <w:szCs w:val="20"/>
    </w:rPr>
  </w:style>
  <w:style w:type="character" w:customStyle="1" w:styleId="EndnoteTextChar">
    <w:name w:val="Endnote Text Char"/>
    <w:basedOn w:val="DefaultParagraphFont"/>
    <w:link w:val="EndnoteText"/>
    <w:uiPriority w:val="99"/>
    <w:semiHidden/>
    <w:rsid w:val="00750393"/>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750393"/>
    <w:rPr>
      <w:vertAlign w:val="superscript"/>
    </w:rPr>
  </w:style>
  <w:style w:type="character" w:styleId="Mention">
    <w:name w:val="Mention"/>
    <w:basedOn w:val="DefaultParagraphFont"/>
    <w:uiPriority w:val="99"/>
    <w:rsid w:val="009742CF"/>
    <w:rPr>
      <w:color w:val="2B579A"/>
      <w:shd w:val="clear" w:color="auto" w:fill="E1DFDD"/>
    </w:rPr>
  </w:style>
  <w:style w:type="paragraph" w:styleId="TOCHeading">
    <w:name w:val="TOC Heading"/>
    <w:basedOn w:val="Heading1"/>
    <w:next w:val="Normal"/>
    <w:uiPriority w:val="39"/>
    <w:unhideWhenUsed/>
    <w:qFormat/>
    <w:rsid w:val="00425522"/>
    <w:pPr>
      <w:spacing w:after="0" w:line="259" w:lineRule="auto"/>
      <w:outlineLvl w:val="9"/>
    </w:pPr>
    <w:rPr>
      <w:rFonts w:asciiTheme="majorHAnsi" w:eastAsiaTheme="majorEastAsia" w:hAnsiTheme="majorHAnsi" w:cstheme="majorBidi"/>
      <w:color w:val="2F5496" w:themeColor="accent1" w:themeShade="BF"/>
      <w:sz w:val="32"/>
      <w:szCs w:val="32"/>
      <w:u w:val="none"/>
    </w:rPr>
  </w:style>
  <w:style w:type="paragraph" w:styleId="TOC1">
    <w:name w:val="toc 1"/>
    <w:basedOn w:val="Normal"/>
    <w:next w:val="Normal"/>
    <w:autoRedefine/>
    <w:uiPriority w:val="39"/>
    <w:unhideWhenUsed/>
    <w:rsid w:val="00425522"/>
    <w:pPr>
      <w:spacing w:after="100"/>
    </w:pPr>
    <w:rPr>
      <w:b/>
      <w:color w:val="99B851"/>
      <w:sz w:val="28"/>
    </w:rPr>
  </w:style>
  <w:style w:type="paragraph" w:styleId="TOC2">
    <w:name w:val="toc 2"/>
    <w:basedOn w:val="Normal"/>
    <w:next w:val="Normal"/>
    <w:autoRedefine/>
    <w:uiPriority w:val="39"/>
    <w:unhideWhenUsed/>
    <w:rsid w:val="00425522"/>
    <w:pPr>
      <w:spacing w:after="100"/>
      <w:ind w:left="240"/>
    </w:pPr>
    <w:rPr>
      <w:color w:val="1E6189"/>
      <w:sz w:val="28"/>
    </w:rPr>
  </w:style>
  <w:style w:type="character" w:customStyle="1" w:styleId="Heading4Char">
    <w:name w:val="Heading 4 Char"/>
    <w:basedOn w:val="DefaultParagraphFont"/>
    <w:link w:val="Heading4"/>
    <w:uiPriority w:val="9"/>
    <w:rsid w:val="00B61846"/>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585236">
      <w:bodyDiv w:val="1"/>
      <w:marLeft w:val="0"/>
      <w:marRight w:val="0"/>
      <w:marTop w:val="0"/>
      <w:marBottom w:val="0"/>
      <w:divBdr>
        <w:top w:val="none" w:sz="0" w:space="0" w:color="auto"/>
        <w:left w:val="none" w:sz="0" w:space="0" w:color="auto"/>
        <w:bottom w:val="none" w:sz="0" w:space="0" w:color="auto"/>
        <w:right w:val="none" w:sz="0" w:space="0" w:color="auto"/>
      </w:divBdr>
    </w:div>
    <w:div w:id="1046952358">
      <w:bodyDiv w:val="1"/>
      <w:marLeft w:val="0"/>
      <w:marRight w:val="0"/>
      <w:marTop w:val="0"/>
      <w:marBottom w:val="0"/>
      <w:divBdr>
        <w:top w:val="none" w:sz="0" w:space="0" w:color="auto"/>
        <w:left w:val="none" w:sz="0" w:space="0" w:color="auto"/>
        <w:bottom w:val="none" w:sz="0" w:space="0" w:color="auto"/>
        <w:right w:val="none" w:sz="0" w:space="0" w:color="auto"/>
      </w:divBdr>
    </w:div>
    <w:div w:id="1893611151">
      <w:bodyDiv w:val="1"/>
      <w:marLeft w:val="0"/>
      <w:marRight w:val="0"/>
      <w:marTop w:val="0"/>
      <w:marBottom w:val="0"/>
      <w:divBdr>
        <w:top w:val="none" w:sz="0" w:space="0" w:color="auto"/>
        <w:left w:val="none" w:sz="0" w:space="0" w:color="auto"/>
        <w:bottom w:val="none" w:sz="0" w:space="0" w:color="auto"/>
        <w:right w:val="none" w:sz="0" w:space="0" w:color="auto"/>
      </w:divBdr>
      <w:divsChild>
        <w:div w:id="132648326">
          <w:marLeft w:val="0"/>
          <w:marRight w:val="0"/>
          <w:marTop w:val="0"/>
          <w:marBottom w:val="0"/>
          <w:divBdr>
            <w:top w:val="none" w:sz="0" w:space="0" w:color="auto"/>
            <w:left w:val="none" w:sz="0" w:space="0" w:color="auto"/>
            <w:bottom w:val="none" w:sz="0" w:space="0" w:color="auto"/>
            <w:right w:val="none" w:sz="0" w:space="0" w:color="auto"/>
          </w:divBdr>
        </w:div>
        <w:div w:id="988048015">
          <w:marLeft w:val="0"/>
          <w:marRight w:val="0"/>
          <w:marTop w:val="0"/>
          <w:marBottom w:val="0"/>
          <w:divBdr>
            <w:top w:val="none" w:sz="0" w:space="0" w:color="auto"/>
            <w:left w:val="none" w:sz="0" w:space="0" w:color="auto"/>
            <w:bottom w:val="none" w:sz="0" w:space="0" w:color="auto"/>
            <w:right w:val="none" w:sz="0" w:space="0" w:color="auto"/>
          </w:divBdr>
        </w:div>
        <w:div w:id="1377386447">
          <w:marLeft w:val="0"/>
          <w:marRight w:val="0"/>
          <w:marTop w:val="0"/>
          <w:marBottom w:val="0"/>
          <w:divBdr>
            <w:top w:val="none" w:sz="0" w:space="0" w:color="auto"/>
            <w:left w:val="none" w:sz="0" w:space="0" w:color="auto"/>
            <w:bottom w:val="none" w:sz="0" w:space="0" w:color="auto"/>
            <w:right w:val="none" w:sz="0" w:space="0" w:color="auto"/>
          </w:divBdr>
        </w:div>
        <w:div w:id="1463423779">
          <w:marLeft w:val="0"/>
          <w:marRight w:val="0"/>
          <w:marTop w:val="0"/>
          <w:marBottom w:val="0"/>
          <w:divBdr>
            <w:top w:val="none" w:sz="0" w:space="0" w:color="auto"/>
            <w:left w:val="none" w:sz="0" w:space="0" w:color="auto"/>
            <w:bottom w:val="none" w:sz="0" w:space="0" w:color="auto"/>
            <w:right w:val="none" w:sz="0" w:space="0" w:color="auto"/>
          </w:divBdr>
        </w:div>
        <w:div w:id="1605964610">
          <w:marLeft w:val="0"/>
          <w:marRight w:val="0"/>
          <w:marTop w:val="0"/>
          <w:marBottom w:val="0"/>
          <w:divBdr>
            <w:top w:val="none" w:sz="0" w:space="0" w:color="auto"/>
            <w:left w:val="none" w:sz="0" w:space="0" w:color="auto"/>
            <w:bottom w:val="none" w:sz="0" w:space="0" w:color="auto"/>
            <w:right w:val="none" w:sz="0" w:space="0" w:color="auto"/>
          </w:divBdr>
        </w:div>
        <w:div w:id="1768504831">
          <w:marLeft w:val="0"/>
          <w:marRight w:val="0"/>
          <w:marTop w:val="0"/>
          <w:marBottom w:val="0"/>
          <w:divBdr>
            <w:top w:val="none" w:sz="0" w:space="0" w:color="auto"/>
            <w:left w:val="none" w:sz="0" w:space="0" w:color="auto"/>
            <w:bottom w:val="none" w:sz="0" w:space="0" w:color="auto"/>
            <w:right w:val="none" w:sz="0" w:space="0" w:color="auto"/>
          </w:divBdr>
        </w:div>
        <w:div w:id="1990592933">
          <w:marLeft w:val="0"/>
          <w:marRight w:val="0"/>
          <w:marTop w:val="0"/>
          <w:marBottom w:val="0"/>
          <w:divBdr>
            <w:top w:val="none" w:sz="0" w:space="0" w:color="auto"/>
            <w:left w:val="none" w:sz="0" w:space="0" w:color="auto"/>
            <w:bottom w:val="none" w:sz="0" w:space="0" w:color="auto"/>
            <w:right w:val="none" w:sz="0" w:space="0" w:color="auto"/>
          </w:divBdr>
        </w:div>
        <w:div w:id="2030059206">
          <w:marLeft w:val="0"/>
          <w:marRight w:val="0"/>
          <w:marTop w:val="0"/>
          <w:marBottom w:val="0"/>
          <w:divBdr>
            <w:top w:val="none" w:sz="0" w:space="0" w:color="auto"/>
            <w:left w:val="none" w:sz="0" w:space="0" w:color="auto"/>
            <w:bottom w:val="none" w:sz="0" w:space="0" w:color="auto"/>
            <w:right w:val="none" w:sz="0" w:space="0" w:color="auto"/>
          </w:divBdr>
        </w:div>
        <w:div w:id="2109306180">
          <w:marLeft w:val="0"/>
          <w:marRight w:val="0"/>
          <w:marTop w:val="0"/>
          <w:marBottom w:val="0"/>
          <w:divBdr>
            <w:top w:val="none" w:sz="0" w:space="0" w:color="auto"/>
            <w:left w:val="none" w:sz="0" w:space="0" w:color="auto"/>
            <w:bottom w:val="none" w:sz="0" w:space="0" w:color="auto"/>
            <w:right w:val="none" w:sz="0" w:space="0" w:color="auto"/>
          </w:divBdr>
        </w:div>
      </w:divsChild>
    </w:div>
    <w:div w:id="193812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jotform.com/26194293472406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showcase/eera-jp-pv-solar-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ra-pv.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esLujan\OneDrive%20-%20EERA\Documents\Document_PV%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D7EEB020381E4CB46A3D3748857D35" ma:contentTypeVersion="19" ma:contentTypeDescription="Create a new document." ma:contentTypeScope="" ma:versionID="d7f1e0d6ef876683e4b7110df08c4fce">
  <xsd:schema xmlns:xsd="http://www.w3.org/2001/XMLSchema" xmlns:xs="http://www.w3.org/2001/XMLSchema" xmlns:p="http://schemas.microsoft.com/office/2006/metadata/properties" xmlns:ns2="e6482bc2-0ec9-4926-b0e6-4db38e5f3b4c" xmlns:ns3="8b5ce98c-9173-4573-a0ec-1d9d2365dd6c" targetNamespace="http://schemas.microsoft.com/office/2006/metadata/properties" ma:root="true" ma:fieldsID="83b2d1637a7bd4214290714469529eb6" ns2:_="" ns3:_="">
    <xsd:import namespace="e6482bc2-0ec9-4926-b0e6-4db38e5f3b4c"/>
    <xsd:import namespace="8b5ce98c-9173-4573-a0ec-1d9d2365dd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2bc2-0ec9-4926-b0e6-4db38e5f3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c59a07-2b01-4af4-869e-0c205581b9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ce98c-9173-4573-a0ec-1d9d2365dd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e201e2-dd76-4668-81c2-b6655aa43706}" ma:internalName="TaxCatchAll" ma:showField="CatchAllData" ma:web="8b5ce98c-9173-4573-a0ec-1d9d2365dd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482bc2-0ec9-4926-b0e6-4db38e5f3b4c">
      <Terms xmlns="http://schemas.microsoft.com/office/infopath/2007/PartnerControls"/>
    </lcf76f155ced4ddcb4097134ff3c332f>
    <TaxCatchAll xmlns="8b5ce98c-9173-4573-a0ec-1d9d2365dd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A1251-12FF-574D-B040-F44747440BB9}">
  <ds:schemaRefs>
    <ds:schemaRef ds:uri="http://schemas.openxmlformats.org/officeDocument/2006/bibliography"/>
  </ds:schemaRefs>
</ds:datastoreItem>
</file>

<file path=customXml/itemProps2.xml><?xml version="1.0" encoding="utf-8"?>
<ds:datastoreItem xmlns:ds="http://schemas.openxmlformats.org/officeDocument/2006/customXml" ds:itemID="{037494FC-A066-43F6-A6B3-9FE8EF7F0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2bc2-0ec9-4926-b0e6-4db38e5f3b4c"/>
    <ds:schemaRef ds:uri="8b5ce98c-9173-4573-a0ec-1d9d2365d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B2BF9-6DFE-4814-83F1-B7087A97917B}">
  <ds:schemaRefs>
    <ds:schemaRef ds:uri="http://schemas.microsoft.com/office/2006/metadata/properties"/>
    <ds:schemaRef ds:uri="http://schemas.microsoft.com/office/infopath/2007/PartnerControls"/>
    <ds:schemaRef ds:uri="e6482bc2-0ec9-4926-b0e6-4db38e5f3b4c"/>
    <ds:schemaRef ds:uri="8b5ce98c-9173-4573-a0ec-1d9d2365dd6c"/>
  </ds:schemaRefs>
</ds:datastoreItem>
</file>

<file path=customXml/itemProps4.xml><?xml version="1.0" encoding="utf-8"?>
<ds:datastoreItem xmlns:ds="http://schemas.openxmlformats.org/officeDocument/2006/customXml" ds:itemID="{B0BAB0FB-17A9-4EA7-BD45-2714393BC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Document_PV (2)</Template>
  <TotalTime>12</TotalTime>
  <Pages>5</Pages>
  <Words>1412</Words>
  <Characters>8051</Characters>
  <Application>Microsoft Office Word</Application>
  <DocSecurity>0</DocSecurity>
  <Lines>67</Lines>
  <Paragraphs>18</Paragraphs>
  <ScaleCrop>false</ScaleCrop>
  <Company/>
  <LinksUpToDate>false</LinksUpToDate>
  <CharactersWithSpaces>9445</CharactersWithSpaces>
  <SharedDoc>false</SharedDoc>
  <HLinks>
    <vt:vector size="384" baseType="variant">
      <vt:variant>
        <vt:i4>65604</vt:i4>
      </vt:variant>
      <vt:variant>
        <vt:i4>126</vt:i4>
      </vt:variant>
      <vt:variant>
        <vt:i4>0</vt:i4>
      </vt:variant>
      <vt:variant>
        <vt:i4>5</vt:i4>
      </vt:variant>
      <vt:variant>
        <vt:lpwstr>https://www.eera-set.eu/</vt:lpwstr>
      </vt:variant>
      <vt:variant>
        <vt:lpwstr/>
      </vt:variant>
      <vt:variant>
        <vt:i4>6029339</vt:i4>
      </vt:variant>
      <vt:variant>
        <vt:i4>123</vt:i4>
      </vt:variant>
      <vt:variant>
        <vt:i4>0</vt:i4>
      </vt:variant>
      <vt:variant>
        <vt:i4>5</vt:i4>
      </vt:variant>
      <vt:variant>
        <vt:lpwstr>https://eur-lex.europa.eu/legal-content/EN/TXT/?uri=COM%3A2022%3A230%3AFIN&amp;qid=1653033742483</vt:lpwstr>
      </vt:variant>
      <vt:variant>
        <vt:lpwstr/>
      </vt:variant>
      <vt:variant>
        <vt:i4>1376314</vt:i4>
      </vt:variant>
      <vt:variant>
        <vt:i4>116</vt:i4>
      </vt:variant>
      <vt:variant>
        <vt:i4>0</vt:i4>
      </vt:variant>
      <vt:variant>
        <vt:i4>5</vt:i4>
      </vt:variant>
      <vt:variant>
        <vt:lpwstr/>
      </vt:variant>
      <vt:variant>
        <vt:lpwstr>_Toc599169036</vt:lpwstr>
      </vt:variant>
      <vt:variant>
        <vt:i4>1638454</vt:i4>
      </vt:variant>
      <vt:variant>
        <vt:i4>110</vt:i4>
      </vt:variant>
      <vt:variant>
        <vt:i4>0</vt:i4>
      </vt:variant>
      <vt:variant>
        <vt:i4>5</vt:i4>
      </vt:variant>
      <vt:variant>
        <vt:lpwstr/>
      </vt:variant>
      <vt:variant>
        <vt:lpwstr>_Toc83780693</vt:lpwstr>
      </vt:variant>
      <vt:variant>
        <vt:i4>2162689</vt:i4>
      </vt:variant>
      <vt:variant>
        <vt:i4>104</vt:i4>
      </vt:variant>
      <vt:variant>
        <vt:i4>0</vt:i4>
      </vt:variant>
      <vt:variant>
        <vt:i4>5</vt:i4>
      </vt:variant>
      <vt:variant>
        <vt:lpwstr/>
      </vt:variant>
      <vt:variant>
        <vt:lpwstr>_Toc1435274959</vt:lpwstr>
      </vt:variant>
      <vt:variant>
        <vt:i4>2752518</vt:i4>
      </vt:variant>
      <vt:variant>
        <vt:i4>98</vt:i4>
      </vt:variant>
      <vt:variant>
        <vt:i4>0</vt:i4>
      </vt:variant>
      <vt:variant>
        <vt:i4>5</vt:i4>
      </vt:variant>
      <vt:variant>
        <vt:lpwstr/>
      </vt:variant>
      <vt:variant>
        <vt:lpwstr>_Toc1732241478</vt:lpwstr>
      </vt:variant>
      <vt:variant>
        <vt:i4>3014665</vt:i4>
      </vt:variant>
      <vt:variant>
        <vt:i4>92</vt:i4>
      </vt:variant>
      <vt:variant>
        <vt:i4>0</vt:i4>
      </vt:variant>
      <vt:variant>
        <vt:i4>5</vt:i4>
      </vt:variant>
      <vt:variant>
        <vt:lpwstr/>
      </vt:variant>
      <vt:variant>
        <vt:lpwstr>_Toc2129169116</vt:lpwstr>
      </vt:variant>
      <vt:variant>
        <vt:i4>1376314</vt:i4>
      </vt:variant>
      <vt:variant>
        <vt:i4>86</vt:i4>
      </vt:variant>
      <vt:variant>
        <vt:i4>0</vt:i4>
      </vt:variant>
      <vt:variant>
        <vt:i4>5</vt:i4>
      </vt:variant>
      <vt:variant>
        <vt:lpwstr/>
      </vt:variant>
      <vt:variant>
        <vt:lpwstr>_Toc425021910</vt:lpwstr>
      </vt:variant>
      <vt:variant>
        <vt:i4>2883584</vt:i4>
      </vt:variant>
      <vt:variant>
        <vt:i4>80</vt:i4>
      </vt:variant>
      <vt:variant>
        <vt:i4>0</vt:i4>
      </vt:variant>
      <vt:variant>
        <vt:i4>5</vt:i4>
      </vt:variant>
      <vt:variant>
        <vt:lpwstr/>
      </vt:variant>
      <vt:variant>
        <vt:lpwstr>_Toc1996229432</vt:lpwstr>
      </vt:variant>
      <vt:variant>
        <vt:i4>1966140</vt:i4>
      </vt:variant>
      <vt:variant>
        <vt:i4>74</vt:i4>
      </vt:variant>
      <vt:variant>
        <vt:i4>0</vt:i4>
      </vt:variant>
      <vt:variant>
        <vt:i4>5</vt:i4>
      </vt:variant>
      <vt:variant>
        <vt:lpwstr/>
      </vt:variant>
      <vt:variant>
        <vt:lpwstr>_Toc794772856</vt:lpwstr>
      </vt:variant>
      <vt:variant>
        <vt:i4>2097157</vt:i4>
      </vt:variant>
      <vt:variant>
        <vt:i4>68</vt:i4>
      </vt:variant>
      <vt:variant>
        <vt:i4>0</vt:i4>
      </vt:variant>
      <vt:variant>
        <vt:i4>5</vt:i4>
      </vt:variant>
      <vt:variant>
        <vt:lpwstr/>
      </vt:variant>
      <vt:variant>
        <vt:lpwstr>_Toc1214031341</vt:lpwstr>
      </vt:variant>
      <vt:variant>
        <vt:i4>1048638</vt:i4>
      </vt:variant>
      <vt:variant>
        <vt:i4>62</vt:i4>
      </vt:variant>
      <vt:variant>
        <vt:i4>0</vt:i4>
      </vt:variant>
      <vt:variant>
        <vt:i4>5</vt:i4>
      </vt:variant>
      <vt:variant>
        <vt:lpwstr/>
      </vt:variant>
      <vt:variant>
        <vt:lpwstr>_Toc658084869</vt:lpwstr>
      </vt:variant>
      <vt:variant>
        <vt:i4>2752517</vt:i4>
      </vt:variant>
      <vt:variant>
        <vt:i4>56</vt:i4>
      </vt:variant>
      <vt:variant>
        <vt:i4>0</vt:i4>
      </vt:variant>
      <vt:variant>
        <vt:i4>5</vt:i4>
      </vt:variant>
      <vt:variant>
        <vt:lpwstr/>
      </vt:variant>
      <vt:variant>
        <vt:lpwstr>_Toc2139695874</vt:lpwstr>
      </vt:variant>
      <vt:variant>
        <vt:i4>1966131</vt:i4>
      </vt:variant>
      <vt:variant>
        <vt:i4>50</vt:i4>
      </vt:variant>
      <vt:variant>
        <vt:i4>0</vt:i4>
      </vt:variant>
      <vt:variant>
        <vt:i4>5</vt:i4>
      </vt:variant>
      <vt:variant>
        <vt:lpwstr/>
      </vt:variant>
      <vt:variant>
        <vt:lpwstr>_Toc453763288</vt:lpwstr>
      </vt:variant>
      <vt:variant>
        <vt:i4>2686986</vt:i4>
      </vt:variant>
      <vt:variant>
        <vt:i4>44</vt:i4>
      </vt:variant>
      <vt:variant>
        <vt:i4>0</vt:i4>
      </vt:variant>
      <vt:variant>
        <vt:i4>5</vt:i4>
      </vt:variant>
      <vt:variant>
        <vt:lpwstr/>
      </vt:variant>
      <vt:variant>
        <vt:lpwstr>_Toc1438538455</vt:lpwstr>
      </vt:variant>
      <vt:variant>
        <vt:i4>2752519</vt:i4>
      </vt:variant>
      <vt:variant>
        <vt:i4>38</vt:i4>
      </vt:variant>
      <vt:variant>
        <vt:i4>0</vt:i4>
      </vt:variant>
      <vt:variant>
        <vt:i4>5</vt:i4>
      </vt:variant>
      <vt:variant>
        <vt:lpwstr/>
      </vt:variant>
      <vt:variant>
        <vt:lpwstr>_Toc1327985283</vt:lpwstr>
      </vt:variant>
      <vt:variant>
        <vt:i4>1048632</vt:i4>
      </vt:variant>
      <vt:variant>
        <vt:i4>32</vt:i4>
      </vt:variant>
      <vt:variant>
        <vt:i4>0</vt:i4>
      </vt:variant>
      <vt:variant>
        <vt:i4>5</vt:i4>
      </vt:variant>
      <vt:variant>
        <vt:lpwstr/>
      </vt:variant>
      <vt:variant>
        <vt:lpwstr>_Toc418600401</vt:lpwstr>
      </vt:variant>
      <vt:variant>
        <vt:i4>2555909</vt:i4>
      </vt:variant>
      <vt:variant>
        <vt:i4>26</vt:i4>
      </vt:variant>
      <vt:variant>
        <vt:i4>0</vt:i4>
      </vt:variant>
      <vt:variant>
        <vt:i4>5</vt:i4>
      </vt:variant>
      <vt:variant>
        <vt:lpwstr/>
      </vt:variant>
      <vt:variant>
        <vt:lpwstr>_Toc1422638580</vt:lpwstr>
      </vt:variant>
      <vt:variant>
        <vt:i4>1900596</vt:i4>
      </vt:variant>
      <vt:variant>
        <vt:i4>20</vt:i4>
      </vt:variant>
      <vt:variant>
        <vt:i4>0</vt:i4>
      </vt:variant>
      <vt:variant>
        <vt:i4>5</vt:i4>
      </vt:variant>
      <vt:variant>
        <vt:lpwstr/>
      </vt:variant>
      <vt:variant>
        <vt:lpwstr>_Toc343458121</vt:lpwstr>
      </vt:variant>
      <vt:variant>
        <vt:i4>2490370</vt:i4>
      </vt:variant>
      <vt:variant>
        <vt:i4>14</vt:i4>
      </vt:variant>
      <vt:variant>
        <vt:i4>0</vt:i4>
      </vt:variant>
      <vt:variant>
        <vt:i4>5</vt:i4>
      </vt:variant>
      <vt:variant>
        <vt:lpwstr/>
      </vt:variant>
      <vt:variant>
        <vt:lpwstr>_Toc1395973808</vt:lpwstr>
      </vt:variant>
      <vt:variant>
        <vt:i4>1114166</vt:i4>
      </vt:variant>
      <vt:variant>
        <vt:i4>8</vt:i4>
      </vt:variant>
      <vt:variant>
        <vt:i4>0</vt:i4>
      </vt:variant>
      <vt:variant>
        <vt:i4>5</vt:i4>
      </vt:variant>
      <vt:variant>
        <vt:lpwstr/>
      </vt:variant>
      <vt:variant>
        <vt:lpwstr>_Toc274380822</vt:lpwstr>
      </vt:variant>
      <vt:variant>
        <vt:i4>2424845</vt:i4>
      </vt:variant>
      <vt:variant>
        <vt:i4>2</vt:i4>
      </vt:variant>
      <vt:variant>
        <vt:i4>0</vt:i4>
      </vt:variant>
      <vt:variant>
        <vt:i4>5</vt:i4>
      </vt:variant>
      <vt:variant>
        <vt:lpwstr/>
      </vt:variant>
      <vt:variant>
        <vt:lpwstr>_Toc2060248335</vt:lpwstr>
      </vt:variant>
      <vt:variant>
        <vt:i4>7077923</vt:i4>
      </vt:variant>
      <vt:variant>
        <vt:i4>48</vt:i4>
      </vt:variant>
      <vt:variant>
        <vt:i4>0</vt:i4>
      </vt:variant>
      <vt:variant>
        <vt:i4>5</vt:i4>
      </vt:variant>
      <vt:variant>
        <vt:lpwstr>https://pvimpact.eu/towards-set-plan-targets-ip-progress/ipcei/</vt:lpwstr>
      </vt:variant>
      <vt:variant>
        <vt:lpwstr/>
      </vt:variant>
      <vt:variant>
        <vt:i4>6291522</vt:i4>
      </vt:variant>
      <vt:variant>
        <vt:i4>45</vt:i4>
      </vt:variant>
      <vt:variant>
        <vt:i4>0</vt:i4>
      </vt:variant>
      <vt:variant>
        <vt:i4>5</vt:i4>
      </vt:variant>
      <vt:variant>
        <vt:lpwstr>https://www.vgb.org/hydropower_fact_sheets_2018-dfid-91827.html</vt:lpwstr>
      </vt:variant>
      <vt:variant>
        <vt:lpwstr>:~:text=So%20far%2C%20hydropower%20is%20the,to%20achieving%20the%20EU%20targets</vt:lpwstr>
      </vt:variant>
      <vt:variant>
        <vt:i4>3276853</vt:i4>
      </vt:variant>
      <vt:variant>
        <vt:i4>42</vt:i4>
      </vt:variant>
      <vt:variant>
        <vt:i4>0</vt:i4>
      </vt:variant>
      <vt:variant>
        <vt:i4>5</vt:i4>
      </vt:variant>
      <vt:variant>
        <vt:lpwstr>https://iea.blob.core.windows.net/assets/1af70a5f-9059-47b4-a2dd-1b479918f3cb/A10-PointPlantoReducetheEuropeanUnionsRelianceonRussianNaturalGas.pdf</vt:lpwstr>
      </vt:variant>
      <vt:variant>
        <vt:lpwstr/>
      </vt:variant>
      <vt:variant>
        <vt:i4>196609</vt:i4>
      </vt:variant>
      <vt:variant>
        <vt:i4>39</vt:i4>
      </vt:variant>
      <vt:variant>
        <vt:i4>0</vt:i4>
      </vt:variant>
      <vt:variant>
        <vt:i4>5</vt:i4>
      </vt:variant>
      <vt:variant>
        <vt:lpwstr>https://snetp.eu/wp-content/uploads/2020/10/NC2I-roadmap-October.pdf</vt:lpwstr>
      </vt:variant>
      <vt:variant>
        <vt:lpwstr/>
      </vt:variant>
      <vt:variant>
        <vt:i4>3866668</vt:i4>
      </vt:variant>
      <vt:variant>
        <vt:i4>36</vt:i4>
      </vt:variant>
      <vt:variant>
        <vt:i4>0</vt:i4>
      </vt:variant>
      <vt:variant>
        <vt:i4>5</vt:i4>
      </vt:variant>
      <vt:variant>
        <vt:lpwstr>http://www.iea-shc.org/</vt:lpwstr>
      </vt:variant>
      <vt:variant>
        <vt:lpwstr/>
      </vt:variant>
      <vt:variant>
        <vt:i4>65546</vt:i4>
      </vt:variant>
      <vt:variant>
        <vt:i4>33</vt:i4>
      </vt:variant>
      <vt:variant>
        <vt:i4>0</vt:i4>
      </vt:variant>
      <vt:variant>
        <vt:i4>5</vt:i4>
      </vt:variant>
      <vt:variant>
        <vt:lpwstr>http://www.geodh.eu/</vt:lpwstr>
      </vt:variant>
      <vt:variant>
        <vt:lpwstr/>
      </vt:variant>
      <vt:variant>
        <vt:i4>3211298</vt:i4>
      </vt:variant>
      <vt:variant>
        <vt:i4>30</vt:i4>
      </vt:variant>
      <vt:variant>
        <vt:i4>0</vt:i4>
      </vt:variant>
      <vt:variant>
        <vt:i4>5</vt:i4>
      </vt:variant>
      <vt:variant>
        <vt:lpwstr>https://heatroadmap.eu/</vt:lpwstr>
      </vt:variant>
      <vt:variant>
        <vt:lpwstr/>
      </vt:variant>
      <vt:variant>
        <vt:i4>5570565</vt:i4>
      </vt:variant>
      <vt:variant>
        <vt:i4>27</vt:i4>
      </vt:variant>
      <vt:variant>
        <vt:i4>0</vt:i4>
      </vt:variant>
      <vt:variant>
        <vt:i4>5</vt:i4>
      </vt:variant>
      <vt:variant>
        <vt:lpwstr>https://annex84.iea-ebc.org/</vt:lpwstr>
      </vt:variant>
      <vt:variant>
        <vt:lpwstr/>
      </vt:variant>
      <vt:variant>
        <vt:i4>5570560</vt:i4>
      </vt:variant>
      <vt:variant>
        <vt:i4>24</vt:i4>
      </vt:variant>
      <vt:variant>
        <vt:i4>0</vt:i4>
      </vt:variant>
      <vt:variant>
        <vt:i4>5</vt:i4>
      </vt:variant>
      <vt:variant>
        <vt:lpwstr>https://annex81.iea-ebc.org/</vt:lpwstr>
      </vt:variant>
      <vt:variant>
        <vt:lpwstr/>
      </vt:variant>
      <vt:variant>
        <vt:i4>5570563</vt:i4>
      </vt:variant>
      <vt:variant>
        <vt:i4>21</vt:i4>
      </vt:variant>
      <vt:variant>
        <vt:i4>0</vt:i4>
      </vt:variant>
      <vt:variant>
        <vt:i4>5</vt:i4>
      </vt:variant>
      <vt:variant>
        <vt:lpwstr>https://annex82.iea-ebc.org/</vt:lpwstr>
      </vt:variant>
      <vt:variant>
        <vt:lpwstr/>
      </vt:variant>
      <vt:variant>
        <vt:i4>6488182</vt:i4>
      </vt:variant>
      <vt:variant>
        <vt:i4>18</vt:i4>
      </vt:variant>
      <vt:variant>
        <vt:i4>0</vt:i4>
      </vt:variant>
      <vt:variant>
        <vt:i4>5</vt:i4>
      </vt:variant>
      <vt:variant>
        <vt:lpwstr>https://www.interregeurope.eu/</vt:lpwstr>
      </vt:variant>
      <vt:variant>
        <vt:lpwstr/>
      </vt:variant>
      <vt:variant>
        <vt:i4>3473513</vt:i4>
      </vt:variant>
      <vt:variant>
        <vt:i4>15</vt:i4>
      </vt:variant>
      <vt:variant>
        <vt:i4>0</vt:i4>
      </vt:variant>
      <vt:variant>
        <vt:i4>5</vt:i4>
      </vt:variant>
      <vt:variant>
        <vt:lpwstr>https://www.frontiersin.org/articles/10.3389/fenrg.2019.00056/full</vt:lpwstr>
      </vt:variant>
      <vt:variant>
        <vt:lpwstr/>
      </vt:variant>
      <vt:variant>
        <vt:i4>7864388</vt:i4>
      </vt:variant>
      <vt:variant>
        <vt:i4>9</vt:i4>
      </vt:variant>
      <vt:variant>
        <vt:i4>0</vt:i4>
      </vt:variant>
      <vt:variant>
        <vt:i4>5</vt:i4>
      </vt:variant>
      <vt:variant>
        <vt:lpwstr>https://energy.ec.europa.eu/topics/research-and-technology/energy-storage_en</vt:lpwstr>
      </vt:variant>
      <vt:variant>
        <vt:lpwstr/>
      </vt:variant>
      <vt:variant>
        <vt:i4>2097214</vt:i4>
      </vt:variant>
      <vt:variant>
        <vt:i4>6</vt:i4>
      </vt:variant>
      <vt:variant>
        <vt:i4>0</vt:i4>
      </vt:variant>
      <vt:variant>
        <vt:i4>5</vt:i4>
      </vt:variant>
      <vt:variant>
        <vt:lpwstr>https://www.irena.org/newsroom/expertinsights/2022/May/Europe-must-simultaneously-replace-Russias-fossil-exports-and-accelerate-its-clean-energy-deployment</vt:lpwstr>
      </vt:variant>
      <vt:variant>
        <vt:lpwstr/>
      </vt:variant>
      <vt:variant>
        <vt:i4>2621480</vt:i4>
      </vt:variant>
      <vt:variant>
        <vt:i4>3</vt:i4>
      </vt:variant>
      <vt:variant>
        <vt:i4>0</vt:i4>
      </vt:variant>
      <vt:variant>
        <vt:i4>5</vt:i4>
      </vt:variant>
      <vt:variant>
        <vt:lpwstr>https://www.eerajpwind.eu/lighthouse-initiative-explained-in-3-minutes/</vt:lpwstr>
      </vt:variant>
      <vt:variant>
        <vt:lpwstr/>
      </vt:variant>
      <vt:variant>
        <vt:i4>7405608</vt:i4>
      </vt:variant>
      <vt:variant>
        <vt:i4>0</vt:i4>
      </vt:variant>
      <vt:variant>
        <vt:i4>0</vt:i4>
      </vt:variant>
      <vt:variant>
        <vt:i4>5</vt:i4>
      </vt:variant>
      <vt:variant>
        <vt:lpwstr>https://ec.europa.eu/eurostat/cache/infographs/energy/bloc-2c.html</vt:lpwstr>
      </vt:variant>
      <vt:variant>
        <vt:lpwstr/>
      </vt:variant>
      <vt:variant>
        <vt:i4>458812</vt:i4>
      </vt:variant>
      <vt:variant>
        <vt:i4>75</vt:i4>
      </vt:variant>
      <vt:variant>
        <vt:i4>0</vt:i4>
      </vt:variant>
      <vt:variant>
        <vt:i4>5</vt:i4>
      </vt:variant>
      <vt:variant>
        <vt:lpwstr>mailto:ml.fernandez@eera-set.eu</vt:lpwstr>
      </vt:variant>
      <vt:variant>
        <vt:lpwstr/>
      </vt:variant>
      <vt:variant>
        <vt:i4>458812</vt:i4>
      </vt:variant>
      <vt:variant>
        <vt:i4>72</vt:i4>
      </vt:variant>
      <vt:variant>
        <vt:i4>0</vt:i4>
      </vt:variant>
      <vt:variant>
        <vt:i4>5</vt:i4>
      </vt:variant>
      <vt:variant>
        <vt:lpwstr>mailto:ml.fernandez@eera-set.eu</vt:lpwstr>
      </vt:variant>
      <vt:variant>
        <vt:lpwstr/>
      </vt:variant>
      <vt:variant>
        <vt:i4>458812</vt:i4>
      </vt:variant>
      <vt:variant>
        <vt:i4>69</vt:i4>
      </vt:variant>
      <vt:variant>
        <vt:i4>0</vt:i4>
      </vt:variant>
      <vt:variant>
        <vt:i4>5</vt:i4>
      </vt:variant>
      <vt:variant>
        <vt:lpwstr>mailto:ml.fernandez@eera-set.eu</vt:lpwstr>
      </vt:variant>
      <vt:variant>
        <vt:lpwstr/>
      </vt:variant>
      <vt:variant>
        <vt:i4>458812</vt:i4>
      </vt:variant>
      <vt:variant>
        <vt:i4>66</vt:i4>
      </vt:variant>
      <vt:variant>
        <vt:i4>0</vt:i4>
      </vt:variant>
      <vt:variant>
        <vt:i4>5</vt:i4>
      </vt:variant>
      <vt:variant>
        <vt:lpwstr>mailto:ml.fernandez@eera-set.eu</vt:lpwstr>
      </vt:variant>
      <vt:variant>
        <vt:lpwstr/>
      </vt:variant>
      <vt:variant>
        <vt:i4>458812</vt:i4>
      </vt:variant>
      <vt:variant>
        <vt:i4>63</vt:i4>
      </vt:variant>
      <vt:variant>
        <vt:i4>0</vt:i4>
      </vt:variant>
      <vt:variant>
        <vt:i4>5</vt:i4>
      </vt:variant>
      <vt:variant>
        <vt:lpwstr>mailto:ml.fernandez@eera-set.eu</vt:lpwstr>
      </vt:variant>
      <vt:variant>
        <vt:lpwstr/>
      </vt:variant>
      <vt:variant>
        <vt:i4>458812</vt:i4>
      </vt:variant>
      <vt:variant>
        <vt:i4>60</vt:i4>
      </vt:variant>
      <vt:variant>
        <vt:i4>0</vt:i4>
      </vt:variant>
      <vt:variant>
        <vt:i4>5</vt:i4>
      </vt:variant>
      <vt:variant>
        <vt:lpwstr>mailto:ml.fernandez@eera-set.eu</vt:lpwstr>
      </vt:variant>
      <vt:variant>
        <vt:lpwstr/>
      </vt:variant>
      <vt:variant>
        <vt:i4>327754</vt:i4>
      </vt:variant>
      <vt:variant>
        <vt:i4>57</vt:i4>
      </vt:variant>
      <vt:variant>
        <vt:i4>0</vt:i4>
      </vt:variant>
      <vt:variant>
        <vt:i4>5</vt:i4>
      </vt:variant>
      <vt:variant>
        <vt:lpwstr>https://www.iea.org/reports/the-role-of-critical-minerals-in-clean-energy-transitions</vt:lpwstr>
      </vt:variant>
      <vt:variant>
        <vt:lpwstr/>
      </vt:variant>
      <vt:variant>
        <vt:i4>1441835</vt:i4>
      </vt:variant>
      <vt:variant>
        <vt:i4>54</vt:i4>
      </vt:variant>
      <vt:variant>
        <vt:i4>0</vt:i4>
      </vt:variant>
      <vt:variant>
        <vt:i4>5</vt:i4>
      </vt:variant>
      <vt:variant>
        <vt:lpwstr>mailto:r.guerini@eera-set.eu</vt:lpwstr>
      </vt:variant>
      <vt:variant>
        <vt:lpwstr/>
      </vt:variant>
      <vt:variant>
        <vt:i4>458812</vt:i4>
      </vt:variant>
      <vt:variant>
        <vt:i4>51</vt:i4>
      </vt:variant>
      <vt:variant>
        <vt:i4>0</vt:i4>
      </vt:variant>
      <vt:variant>
        <vt:i4>5</vt:i4>
      </vt:variant>
      <vt:variant>
        <vt:lpwstr>mailto:ml.fernandez@eera-set.eu</vt:lpwstr>
      </vt:variant>
      <vt:variant>
        <vt:lpwstr/>
      </vt:variant>
      <vt:variant>
        <vt:i4>458812</vt:i4>
      </vt:variant>
      <vt:variant>
        <vt:i4>48</vt:i4>
      </vt:variant>
      <vt:variant>
        <vt:i4>0</vt:i4>
      </vt:variant>
      <vt:variant>
        <vt:i4>5</vt:i4>
      </vt:variant>
      <vt:variant>
        <vt:lpwstr>mailto:ml.fernandez@eera-set.eu</vt:lpwstr>
      </vt:variant>
      <vt:variant>
        <vt:lpwstr/>
      </vt:variant>
      <vt:variant>
        <vt:i4>2818174</vt:i4>
      </vt:variant>
      <vt:variant>
        <vt:i4>45</vt:i4>
      </vt:variant>
      <vt:variant>
        <vt:i4>0</vt:i4>
      </vt:variant>
      <vt:variant>
        <vt:i4>5</vt:i4>
      </vt:variant>
      <vt:variant>
        <vt:lpwstr>https://www.irena.org/newsroom/expertinsights/2022/May/Europe-must-simultaneously-replace-Russias-fossil-exports-and-accelerate-its-clean-energy-deployment</vt:lpwstr>
      </vt:variant>
      <vt:variant>
        <vt:lpwstr>:~:text=Figure%201%3A%20Breakdown%20of%20EU,produced%20by%20EU%20member%20states.</vt:lpwstr>
      </vt:variant>
      <vt:variant>
        <vt:i4>458812</vt:i4>
      </vt:variant>
      <vt:variant>
        <vt:i4>42</vt:i4>
      </vt:variant>
      <vt:variant>
        <vt:i4>0</vt:i4>
      </vt:variant>
      <vt:variant>
        <vt:i4>5</vt:i4>
      </vt:variant>
      <vt:variant>
        <vt:lpwstr>mailto:ml.fernandez@eera-set.eu</vt:lpwstr>
      </vt:variant>
      <vt:variant>
        <vt:lpwstr/>
      </vt:variant>
      <vt:variant>
        <vt:i4>458812</vt:i4>
      </vt:variant>
      <vt:variant>
        <vt:i4>39</vt:i4>
      </vt:variant>
      <vt:variant>
        <vt:i4>0</vt:i4>
      </vt:variant>
      <vt:variant>
        <vt:i4>5</vt:i4>
      </vt:variant>
      <vt:variant>
        <vt:lpwstr>mailto:ml.fernandez@eera-set.eu</vt:lpwstr>
      </vt:variant>
      <vt:variant>
        <vt:lpwstr/>
      </vt:variant>
      <vt:variant>
        <vt:i4>458812</vt:i4>
      </vt:variant>
      <vt:variant>
        <vt:i4>36</vt:i4>
      </vt:variant>
      <vt:variant>
        <vt:i4>0</vt:i4>
      </vt:variant>
      <vt:variant>
        <vt:i4>5</vt:i4>
      </vt:variant>
      <vt:variant>
        <vt:lpwstr>mailto:ml.fernandez@eera-set.eu</vt:lpwstr>
      </vt:variant>
      <vt:variant>
        <vt:lpwstr/>
      </vt:variant>
      <vt:variant>
        <vt:i4>2162806</vt:i4>
      </vt:variant>
      <vt:variant>
        <vt:i4>33</vt:i4>
      </vt:variant>
      <vt:variant>
        <vt:i4>0</vt:i4>
      </vt:variant>
      <vt:variant>
        <vt:i4>5</vt:i4>
      </vt:variant>
      <vt:variant>
        <vt:lpwstr>https://ec.europa.eu/eurostat/cache/infographs/energy/bloc-3a.html?lang=en</vt:lpwstr>
      </vt:variant>
      <vt:variant>
        <vt:lpwstr/>
      </vt:variant>
      <vt:variant>
        <vt:i4>458812</vt:i4>
      </vt:variant>
      <vt:variant>
        <vt:i4>30</vt:i4>
      </vt:variant>
      <vt:variant>
        <vt:i4>0</vt:i4>
      </vt:variant>
      <vt:variant>
        <vt:i4>5</vt:i4>
      </vt:variant>
      <vt:variant>
        <vt:lpwstr>mailto:ml.fernandez@eera-set.eu</vt:lpwstr>
      </vt:variant>
      <vt:variant>
        <vt:lpwstr/>
      </vt:variant>
      <vt:variant>
        <vt:i4>458812</vt:i4>
      </vt:variant>
      <vt:variant>
        <vt:i4>27</vt:i4>
      </vt:variant>
      <vt:variant>
        <vt:i4>0</vt:i4>
      </vt:variant>
      <vt:variant>
        <vt:i4>5</vt:i4>
      </vt:variant>
      <vt:variant>
        <vt:lpwstr>mailto:ml.fernandez@eera-set.eu</vt:lpwstr>
      </vt:variant>
      <vt:variant>
        <vt:lpwstr/>
      </vt:variant>
      <vt:variant>
        <vt:i4>6946869</vt:i4>
      </vt:variant>
      <vt:variant>
        <vt:i4>24</vt:i4>
      </vt:variant>
      <vt:variant>
        <vt:i4>0</vt:i4>
      </vt:variant>
      <vt:variant>
        <vt:i4>5</vt:i4>
      </vt:variant>
      <vt:variant>
        <vt:lpwstr>https://blog.repositpower.com/energy-terms-and-definitions.</vt:lpwstr>
      </vt:variant>
      <vt:variant>
        <vt:lpwstr/>
      </vt:variant>
      <vt:variant>
        <vt:i4>5832776</vt:i4>
      </vt:variant>
      <vt:variant>
        <vt:i4>21</vt:i4>
      </vt:variant>
      <vt:variant>
        <vt:i4>0</vt:i4>
      </vt:variant>
      <vt:variant>
        <vt:i4>5</vt:i4>
      </vt:variant>
      <vt:variant>
        <vt:lpwstr>https://cleantechnica.com/2015/02/02/power-vs-energy-explanation/</vt:lpwstr>
      </vt:variant>
      <vt:variant>
        <vt:lpwstr>:~:text=It's%20common%20for%20people%20to,Power%20is%20watts.</vt:lpwstr>
      </vt:variant>
      <vt:variant>
        <vt:i4>7864366</vt:i4>
      </vt:variant>
      <vt:variant>
        <vt:i4>18</vt:i4>
      </vt:variant>
      <vt:variant>
        <vt:i4>0</vt:i4>
      </vt:variant>
      <vt:variant>
        <vt:i4>5</vt:i4>
      </vt:variant>
      <vt:variant>
        <vt:lpwstr>https://mrelectric.com/blog/are-electricity-energy-and-power-the-same-thing</vt:lpwstr>
      </vt:variant>
      <vt:variant>
        <vt:lpwstr/>
      </vt:variant>
      <vt:variant>
        <vt:i4>458812</vt:i4>
      </vt:variant>
      <vt:variant>
        <vt:i4>15</vt:i4>
      </vt:variant>
      <vt:variant>
        <vt:i4>0</vt:i4>
      </vt:variant>
      <vt:variant>
        <vt:i4>5</vt:i4>
      </vt:variant>
      <vt:variant>
        <vt:lpwstr>mailto:ml.fernandez@eera-set.eu</vt:lpwstr>
      </vt:variant>
      <vt:variant>
        <vt:lpwstr/>
      </vt:variant>
      <vt:variant>
        <vt:i4>458812</vt:i4>
      </vt:variant>
      <vt:variant>
        <vt:i4>12</vt:i4>
      </vt:variant>
      <vt:variant>
        <vt:i4>0</vt:i4>
      </vt:variant>
      <vt:variant>
        <vt:i4>5</vt:i4>
      </vt:variant>
      <vt:variant>
        <vt:lpwstr>mailto:ml.fernandez@eera-set.eu</vt:lpwstr>
      </vt:variant>
      <vt:variant>
        <vt:lpwstr/>
      </vt:variant>
      <vt:variant>
        <vt:i4>2424844</vt:i4>
      </vt:variant>
      <vt:variant>
        <vt:i4>9</vt:i4>
      </vt:variant>
      <vt:variant>
        <vt:i4>0</vt:i4>
      </vt:variant>
      <vt:variant>
        <vt:i4>5</vt:i4>
      </vt:variant>
      <vt:variant>
        <vt:lpwstr>mailto:g.gladkykh@eera-set.eu</vt:lpwstr>
      </vt:variant>
      <vt:variant>
        <vt:lpwstr/>
      </vt:variant>
      <vt:variant>
        <vt:i4>7536679</vt:i4>
      </vt:variant>
      <vt:variant>
        <vt:i4>6</vt:i4>
      </vt:variant>
      <vt:variant>
        <vt:i4>0</vt:i4>
      </vt:variant>
      <vt:variant>
        <vt:i4>5</vt:i4>
      </vt:variant>
      <vt:variant>
        <vt:lpwstr>https://www.iea.org/events/energy-security-panel-impact-of-the-war-in-ukraine-on-the-energy-sector</vt:lpwstr>
      </vt:variant>
      <vt:variant>
        <vt:lpwstr/>
      </vt:variant>
      <vt:variant>
        <vt:i4>6619241</vt:i4>
      </vt:variant>
      <vt:variant>
        <vt:i4>3</vt:i4>
      </vt:variant>
      <vt:variant>
        <vt:i4>0</vt:i4>
      </vt:variant>
      <vt:variant>
        <vt:i4>5</vt:i4>
      </vt:variant>
      <vt:variant>
        <vt:lpwstr>https://www.bloomberg.com/news/articles/2022-07-12/worst-of-global-energy-crisis-may-be-ahead-iea-s-birol-warns</vt:lpwstr>
      </vt:variant>
      <vt:variant>
        <vt:lpwstr/>
      </vt:variant>
      <vt:variant>
        <vt:i4>2818073</vt:i4>
      </vt:variant>
      <vt:variant>
        <vt:i4>0</vt:i4>
      </vt:variant>
      <vt:variant>
        <vt:i4>0</vt:i4>
      </vt:variant>
      <vt:variant>
        <vt:i4>5</vt:i4>
      </vt:variant>
      <vt:variant>
        <vt:lpwstr>mailto:a.elgammal@eera-set.eu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Lujan</dc:creator>
  <cp:keywords/>
  <cp:lastModifiedBy>Ines Lujan</cp:lastModifiedBy>
  <cp:revision>14</cp:revision>
  <dcterms:created xsi:type="dcterms:W3CDTF">2026-07-14T11:22:00Z</dcterms:created>
  <dcterms:modified xsi:type="dcterms:W3CDTF">2026-07-14T14:14:00Z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0x010100FED7EEB020381E4CB46A3D3748857D35</vt:lpwstr>
  </property>
  <property fmtid="{D5CDD505-2E9C-101B-9397-08002B2CF9AE}" pid="3" name="MediaServiceImageTags">
    <vt:lpwstr/>
  </property>
</Properties>
</file>